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2DF0B" w14:textId="77777777" w:rsidR="00154898" w:rsidRPr="002B6219" w:rsidRDefault="00292722" w:rsidP="007F04BB">
      <w:pPr>
        <w:pStyle w:val="Header"/>
        <w:tabs>
          <w:tab w:val="clear" w:pos="4320"/>
          <w:tab w:val="clear" w:pos="8640"/>
          <w:tab w:val="left" w:pos="1870"/>
        </w:tabs>
        <w:rPr>
          <w:rFonts w:ascii="Times" w:hAnsi="Times"/>
          <w:color w:val="0000FF"/>
          <w:sz w:val="40"/>
          <w:szCs w:val="40"/>
        </w:rPr>
      </w:pPr>
      <w:r w:rsidRPr="002B6219">
        <w:rPr>
          <w:rFonts w:ascii="Times" w:hAnsi="Times"/>
          <w:color w:val="0000FF"/>
          <w:sz w:val="40"/>
          <w:szCs w:val="40"/>
        </w:rPr>
        <w:t>Düşünce Notu</w:t>
      </w:r>
    </w:p>
    <w:p w14:paraId="47E39172" w14:textId="77777777" w:rsidR="00154898" w:rsidRPr="00154898" w:rsidRDefault="00154898" w:rsidP="007F04BB">
      <w:pPr>
        <w:pStyle w:val="Header"/>
        <w:tabs>
          <w:tab w:val="clear" w:pos="4320"/>
          <w:tab w:val="clear" w:pos="8640"/>
          <w:tab w:val="left" w:pos="1870"/>
        </w:tabs>
        <w:rPr>
          <w:rFonts w:ascii="Times" w:hAnsi="Times"/>
          <w:color w:val="0000FF"/>
          <w:szCs w:val="24"/>
        </w:rPr>
      </w:pPr>
    </w:p>
    <w:p w14:paraId="004FA459" w14:textId="3BAE1152" w:rsidR="007F04BB" w:rsidRPr="00074F41" w:rsidRDefault="007F04BB" w:rsidP="00A85A3A">
      <w:pPr>
        <w:pStyle w:val="Header"/>
        <w:tabs>
          <w:tab w:val="clear" w:pos="4320"/>
          <w:tab w:val="clear" w:pos="8640"/>
          <w:tab w:val="left" w:pos="1870"/>
        </w:tabs>
        <w:spacing w:after="40"/>
        <w:rPr>
          <w:rFonts w:ascii="Times" w:hAnsi="Times"/>
          <w:sz w:val="20"/>
        </w:rPr>
      </w:pPr>
      <w:r w:rsidRPr="00074F41">
        <w:rPr>
          <w:rFonts w:ascii="Times" w:hAnsi="Times"/>
          <w:sz w:val="20"/>
        </w:rPr>
        <w:t>Tarih</w:t>
      </w:r>
      <w:r w:rsidRPr="00074F41">
        <w:rPr>
          <w:rFonts w:ascii="Times" w:hAnsi="Times"/>
          <w:sz w:val="20"/>
        </w:rPr>
        <w:tab/>
      </w:r>
      <w:r w:rsidR="004033A5">
        <w:rPr>
          <w:rFonts w:ascii="Times" w:hAnsi="Times"/>
          <w:sz w:val="20"/>
        </w:rPr>
        <w:t>16 Eylül 2015</w:t>
      </w:r>
    </w:p>
    <w:p w14:paraId="0A60AD52" w14:textId="77777777" w:rsidR="007F04BB" w:rsidRPr="00074F41" w:rsidRDefault="007F04BB" w:rsidP="00A85A3A">
      <w:pPr>
        <w:pStyle w:val="Header"/>
        <w:tabs>
          <w:tab w:val="clear" w:pos="4320"/>
          <w:tab w:val="clear" w:pos="8640"/>
          <w:tab w:val="left" w:pos="1870"/>
        </w:tabs>
        <w:spacing w:after="40"/>
        <w:rPr>
          <w:rFonts w:ascii="Times" w:hAnsi="Times"/>
          <w:sz w:val="20"/>
        </w:rPr>
      </w:pPr>
      <w:r w:rsidRPr="00074F41">
        <w:rPr>
          <w:rFonts w:ascii="Times" w:hAnsi="Times"/>
          <w:sz w:val="20"/>
        </w:rPr>
        <w:t>Kimden</w:t>
      </w:r>
      <w:r w:rsidRPr="00074F41">
        <w:rPr>
          <w:rFonts w:ascii="Times" w:hAnsi="Times"/>
          <w:sz w:val="20"/>
        </w:rPr>
        <w:tab/>
        <w:t>Tınaz Titiz</w:t>
      </w:r>
    </w:p>
    <w:p w14:paraId="39E5E51A" w14:textId="5B578FE6" w:rsidR="007F04BB" w:rsidRPr="00074F41" w:rsidRDefault="007F04BB" w:rsidP="00A85A3A">
      <w:pPr>
        <w:pStyle w:val="Header"/>
        <w:tabs>
          <w:tab w:val="clear" w:pos="4320"/>
          <w:tab w:val="clear" w:pos="8640"/>
          <w:tab w:val="left" w:pos="1870"/>
        </w:tabs>
        <w:spacing w:after="40"/>
        <w:rPr>
          <w:rFonts w:ascii="Times" w:hAnsi="Times"/>
          <w:sz w:val="20"/>
        </w:rPr>
      </w:pPr>
      <w:r w:rsidRPr="00074F41">
        <w:rPr>
          <w:rFonts w:ascii="Times" w:hAnsi="Times"/>
          <w:sz w:val="20"/>
        </w:rPr>
        <w:t>Kim(ler)e</w:t>
      </w:r>
      <w:r w:rsidRPr="00074F41">
        <w:rPr>
          <w:rFonts w:ascii="Times" w:hAnsi="Times"/>
          <w:sz w:val="20"/>
        </w:rPr>
        <w:tab/>
      </w:r>
    </w:p>
    <w:p w14:paraId="4392F525" w14:textId="49384CB6" w:rsidR="007F04BB" w:rsidRPr="00074F41" w:rsidRDefault="004E37AA" w:rsidP="00A85A3A">
      <w:pPr>
        <w:pStyle w:val="Header"/>
        <w:tabs>
          <w:tab w:val="clear" w:pos="4320"/>
          <w:tab w:val="clear" w:pos="8640"/>
          <w:tab w:val="left" w:pos="1870"/>
        </w:tabs>
        <w:spacing w:after="40"/>
        <w:rPr>
          <w:rFonts w:ascii="Times" w:hAnsi="Times"/>
          <w:sz w:val="20"/>
        </w:rPr>
      </w:pPr>
      <w:r w:rsidRPr="00074F41">
        <w:rPr>
          <w:rFonts w:ascii="Times" w:hAnsi="Times"/>
          <w:sz w:val="20"/>
        </w:rPr>
        <w:t>c</w:t>
      </w:r>
      <w:r w:rsidR="007F04BB" w:rsidRPr="00074F41">
        <w:rPr>
          <w:rFonts w:ascii="Times" w:hAnsi="Times"/>
          <w:sz w:val="20"/>
        </w:rPr>
        <w:t>c</w:t>
      </w:r>
      <w:r w:rsidR="007F04BB" w:rsidRPr="00074F41">
        <w:rPr>
          <w:rFonts w:ascii="Times" w:hAnsi="Times"/>
          <w:sz w:val="20"/>
        </w:rPr>
        <w:tab/>
      </w:r>
    </w:p>
    <w:p w14:paraId="77D36DC5" w14:textId="0FE3BA03" w:rsidR="007F04BB" w:rsidRPr="00074F41" w:rsidRDefault="007F04BB" w:rsidP="00A85A3A">
      <w:pPr>
        <w:pStyle w:val="Header"/>
        <w:tabs>
          <w:tab w:val="clear" w:pos="4320"/>
          <w:tab w:val="clear" w:pos="8640"/>
          <w:tab w:val="left" w:pos="1870"/>
        </w:tabs>
        <w:spacing w:after="40"/>
        <w:rPr>
          <w:rFonts w:ascii="Times" w:hAnsi="Times"/>
          <w:sz w:val="20"/>
        </w:rPr>
      </w:pPr>
      <w:r w:rsidRPr="00074F41">
        <w:rPr>
          <w:rFonts w:ascii="Times" w:hAnsi="Times"/>
          <w:sz w:val="20"/>
        </w:rPr>
        <w:t>Özü</w:t>
      </w:r>
      <w:r w:rsidRPr="00074F41">
        <w:rPr>
          <w:rFonts w:ascii="Times" w:hAnsi="Times"/>
          <w:sz w:val="20"/>
        </w:rPr>
        <w:tab/>
      </w:r>
      <w:r w:rsidR="006E1EE4">
        <w:rPr>
          <w:rFonts w:ascii="Times" w:hAnsi="Times"/>
          <w:sz w:val="20"/>
        </w:rPr>
        <w:t>21 yılın bir özeleştirisi</w:t>
      </w:r>
    </w:p>
    <w:p w14:paraId="26A948B6" w14:textId="77777777" w:rsidR="007956D1" w:rsidRDefault="007956D1" w:rsidP="002B6219">
      <w:pPr>
        <w:pStyle w:val="Header"/>
        <w:tabs>
          <w:tab w:val="clear" w:pos="4320"/>
          <w:tab w:val="clear" w:pos="8640"/>
          <w:tab w:val="left" w:pos="1870"/>
        </w:tabs>
        <w:spacing w:after="60" w:line="300" w:lineRule="exact"/>
        <w:rPr>
          <w:rFonts w:ascii="Arial" w:hAnsi="Arial"/>
          <w:sz w:val="22"/>
          <w:szCs w:val="22"/>
        </w:rPr>
      </w:pPr>
      <w:bookmarkStart w:id="0" w:name="_GoBack"/>
      <w:bookmarkEnd w:id="0"/>
    </w:p>
    <w:p w14:paraId="47574376" w14:textId="77777777" w:rsidR="002B6219" w:rsidRDefault="007956D1" w:rsidP="002B6219">
      <w:pPr>
        <w:pStyle w:val="Header"/>
        <w:tabs>
          <w:tab w:val="clear" w:pos="4320"/>
          <w:tab w:val="clear" w:pos="8640"/>
          <w:tab w:val="left" w:pos="1870"/>
        </w:tabs>
        <w:spacing w:after="60" w:line="300" w:lineRule="exact"/>
        <w:rPr>
          <w:rFonts w:ascii="Arial" w:hAnsi="Arial"/>
          <w:sz w:val="22"/>
          <w:szCs w:val="22"/>
        </w:rPr>
      </w:pPr>
      <w:r>
        <w:rPr>
          <w:rFonts w:ascii="Arial" w:hAnsi="Arial"/>
          <w:sz w:val="22"/>
          <w:szCs w:val="22"/>
        </w:rPr>
        <w:t>Dizin</w:t>
      </w:r>
    </w:p>
    <w:p w14:paraId="79C3DB6F" w14:textId="77777777" w:rsidR="007956D1" w:rsidRDefault="007956D1" w:rsidP="002B6219">
      <w:pPr>
        <w:pStyle w:val="Header"/>
        <w:tabs>
          <w:tab w:val="clear" w:pos="4320"/>
          <w:tab w:val="clear" w:pos="8640"/>
          <w:tab w:val="left" w:pos="1870"/>
        </w:tabs>
        <w:spacing w:after="60" w:line="300" w:lineRule="exact"/>
        <w:rPr>
          <w:rFonts w:ascii="Arial" w:hAnsi="Arial"/>
          <w:sz w:val="22"/>
          <w:szCs w:val="22"/>
        </w:rPr>
      </w:pPr>
    </w:p>
    <w:p w14:paraId="69C61BCC" w14:textId="77777777" w:rsidR="007956D1" w:rsidRDefault="007956D1" w:rsidP="007956D1">
      <w:pPr>
        <w:pStyle w:val="Header"/>
        <w:numPr>
          <w:ilvl w:val="0"/>
          <w:numId w:val="13"/>
        </w:numPr>
        <w:tabs>
          <w:tab w:val="clear" w:pos="4320"/>
          <w:tab w:val="clear" w:pos="8640"/>
          <w:tab w:val="left" w:pos="1870"/>
        </w:tabs>
        <w:spacing w:after="60" w:line="300" w:lineRule="exact"/>
        <w:rPr>
          <w:rFonts w:ascii="Arial" w:hAnsi="Arial"/>
          <w:sz w:val="22"/>
          <w:szCs w:val="22"/>
        </w:rPr>
      </w:pPr>
      <w:r>
        <w:rPr>
          <w:rFonts w:ascii="Arial" w:hAnsi="Arial"/>
          <w:sz w:val="22"/>
          <w:szCs w:val="22"/>
        </w:rPr>
        <w:t>Tam olarak ne istiyoruz?</w:t>
      </w:r>
    </w:p>
    <w:p w14:paraId="70253F4B" w14:textId="77777777" w:rsidR="007956D1" w:rsidRDefault="007956D1" w:rsidP="007956D1">
      <w:pPr>
        <w:pStyle w:val="Header"/>
        <w:numPr>
          <w:ilvl w:val="0"/>
          <w:numId w:val="13"/>
        </w:numPr>
        <w:tabs>
          <w:tab w:val="clear" w:pos="4320"/>
          <w:tab w:val="clear" w:pos="8640"/>
          <w:tab w:val="left" w:pos="1870"/>
        </w:tabs>
        <w:spacing w:after="60" w:line="300" w:lineRule="exact"/>
        <w:rPr>
          <w:rFonts w:ascii="Arial" w:hAnsi="Arial"/>
          <w:sz w:val="22"/>
          <w:szCs w:val="22"/>
        </w:rPr>
      </w:pPr>
      <w:r>
        <w:rPr>
          <w:rFonts w:ascii="Arial" w:hAnsi="Arial"/>
          <w:sz w:val="22"/>
          <w:szCs w:val="22"/>
        </w:rPr>
        <w:t>Bugüne kadar</w:t>
      </w:r>
    </w:p>
    <w:p w14:paraId="725ABF6C" w14:textId="1E6E7644" w:rsidR="00670AD6" w:rsidRDefault="00670AD6" w:rsidP="007956D1">
      <w:pPr>
        <w:pStyle w:val="Header"/>
        <w:numPr>
          <w:ilvl w:val="1"/>
          <w:numId w:val="13"/>
        </w:numPr>
        <w:tabs>
          <w:tab w:val="clear" w:pos="4320"/>
          <w:tab w:val="clear" w:pos="8640"/>
          <w:tab w:val="left" w:pos="1870"/>
        </w:tabs>
        <w:spacing w:after="60" w:line="300" w:lineRule="exact"/>
        <w:rPr>
          <w:rFonts w:ascii="Arial" w:hAnsi="Arial"/>
          <w:sz w:val="22"/>
          <w:szCs w:val="22"/>
        </w:rPr>
      </w:pPr>
      <w:r>
        <w:rPr>
          <w:rFonts w:ascii="Arial" w:hAnsi="Arial"/>
          <w:sz w:val="22"/>
          <w:szCs w:val="22"/>
        </w:rPr>
        <w:t>Üretilen projeler için yapılanlar</w:t>
      </w:r>
    </w:p>
    <w:p w14:paraId="5FFA0672" w14:textId="227A9916" w:rsidR="007956D1" w:rsidRDefault="007956D1" w:rsidP="007956D1">
      <w:pPr>
        <w:pStyle w:val="Header"/>
        <w:numPr>
          <w:ilvl w:val="1"/>
          <w:numId w:val="13"/>
        </w:numPr>
        <w:tabs>
          <w:tab w:val="clear" w:pos="4320"/>
          <w:tab w:val="clear" w:pos="8640"/>
          <w:tab w:val="left" w:pos="1870"/>
        </w:tabs>
        <w:spacing w:after="60" w:line="300" w:lineRule="exact"/>
        <w:rPr>
          <w:rFonts w:ascii="Arial" w:hAnsi="Arial"/>
          <w:sz w:val="22"/>
          <w:szCs w:val="22"/>
        </w:rPr>
      </w:pPr>
      <w:r>
        <w:rPr>
          <w:rFonts w:ascii="Arial" w:hAnsi="Arial"/>
          <w:sz w:val="22"/>
          <w:szCs w:val="22"/>
        </w:rPr>
        <w:t xml:space="preserve">Başarılı </w:t>
      </w:r>
      <w:r w:rsidR="00553072">
        <w:rPr>
          <w:rFonts w:ascii="Arial" w:hAnsi="Arial"/>
          <w:sz w:val="22"/>
          <w:szCs w:val="22"/>
        </w:rPr>
        <w:t>yönler</w:t>
      </w:r>
      <w:r>
        <w:rPr>
          <w:rFonts w:ascii="Arial" w:hAnsi="Arial"/>
          <w:sz w:val="22"/>
          <w:szCs w:val="22"/>
        </w:rPr>
        <w:t xml:space="preserve">, </w:t>
      </w:r>
      <w:r w:rsidR="00553072">
        <w:rPr>
          <w:rFonts w:ascii="Arial" w:hAnsi="Arial"/>
          <w:sz w:val="22"/>
          <w:szCs w:val="22"/>
        </w:rPr>
        <w:t>neler</w:t>
      </w:r>
      <w:r>
        <w:rPr>
          <w:rFonts w:ascii="Arial" w:hAnsi="Arial"/>
          <w:sz w:val="22"/>
          <w:szCs w:val="22"/>
        </w:rPr>
        <w:t>?</w:t>
      </w:r>
    </w:p>
    <w:p w14:paraId="15D63A54" w14:textId="7B2FFAC6" w:rsidR="007956D1" w:rsidRDefault="00553072" w:rsidP="007956D1">
      <w:pPr>
        <w:pStyle w:val="Header"/>
        <w:numPr>
          <w:ilvl w:val="1"/>
          <w:numId w:val="13"/>
        </w:numPr>
        <w:tabs>
          <w:tab w:val="clear" w:pos="4320"/>
          <w:tab w:val="clear" w:pos="8640"/>
          <w:tab w:val="left" w:pos="1870"/>
        </w:tabs>
        <w:spacing w:after="60" w:line="300" w:lineRule="exact"/>
        <w:rPr>
          <w:rFonts w:ascii="Arial" w:hAnsi="Arial"/>
          <w:sz w:val="22"/>
          <w:szCs w:val="22"/>
        </w:rPr>
      </w:pPr>
      <w:r>
        <w:rPr>
          <w:rFonts w:ascii="Arial" w:hAnsi="Arial"/>
          <w:sz w:val="22"/>
          <w:szCs w:val="22"/>
        </w:rPr>
        <w:t>Başarısız</w:t>
      </w:r>
      <w:r w:rsidR="007956D1">
        <w:rPr>
          <w:rFonts w:ascii="Arial" w:hAnsi="Arial"/>
          <w:sz w:val="22"/>
          <w:szCs w:val="22"/>
        </w:rPr>
        <w:t xml:space="preserve"> </w:t>
      </w:r>
      <w:r>
        <w:rPr>
          <w:rFonts w:ascii="Arial" w:hAnsi="Arial"/>
          <w:sz w:val="22"/>
          <w:szCs w:val="22"/>
        </w:rPr>
        <w:t>yönler</w:t>
      </w:r>
      <w:r w:rsidR="001607D6">
        <w:rPr>
          <w:rFonts w:ascii="Arial" w:hAnsi="Arial"/>
          <w:sz w:val="22"/>
          <w:szCs w:val="22"/>
        </w:rPr>
        <w:t xml:space="preserve"> neler</w:t>
      </w:r>
      <w:r w:rsidR="007956D1">
        <w:rPr>
          <w:rFonts w:ascii="Arial" w:hAnsi="Arial"/>
          <w:sz w:val="22"/>
          <w:szCs w:val="22"/>
        </w:rPr>
        <w:t xml:space="preserve">, </w:t>
      </w:r>
      <w:r>
        <w:rPr>
          <w:rFonts w:ascii="Arial" w:hAnsi="Arial"/>
          <w:sz w:val="22"/>
          <w:szCs w:val="22"/>
        </w:rPr>
        <w:t>niçin</w:t>
      </w:r>
      <w:r w:rsidR="007956D1">
        <w:rPr>
          <w:rFonts w:ascii="Arial" w:hAnsi="Arial"/>
          <w:sz w:val="22"/>
          <w:szCs w:val="22"/>
        </w:rPr>
        <w:t>?</w:t>
      </w:r>
    </w:p>
    <w:p w14:paraId="5688661B" w14:textId="77777777" w:rsidR="007956D1" w:rsidRDefault="007956D1" w:rsidP="007956D1">
      <w:pPr>
        <w:pStyle w:val="Header"/>
        <w:numPr>
          <w:ilvl w:val="0"/>
          <w:numId w:val="13"/>
        </w:numPr>
        <w:tabs>
          <w:tab w:val="clear" w:pos="4320"/>
          <w:tab w:val="clear" w:pos="8640"/>
          <w:tab w:val="left" w:pos="1870"/>
        </w:tabs>
        <w:spacing w:after="60" w:line="300" w:lineRule="exact"/>
        <w:rPr>
          <w:rFonts w:ascii="Arial" w:hAnsi="Arial"/>
          <w:sz w:val="22"/>
          <w:szCs w:val="22"/>
        </w:rPr>
      </w:pPr>
      <w:r>
        <w:rPr>
          <w:rFonts w:ascii="Arial" w:hAnsi="Arial"/>
          <w:sz w:val="22"/>
          <w:szCs w:val="22"/>
        </w:rPr>
        <w:t>Ne yapmalı, nasıl?</w:t>
      </w:r>
    </w:p>
    <w:p w14:paraId="49C1FF7C" w14:textId="77777777" w:rsidR="007956D1" w:rsidRDefault="007956D1" w:rsidP="007956D1">
      <w:pPr>
        <w:pStyle w:val="Header"/>
        <w:numPr>
          <w:ilvl w:val="0"/>
          <w:numId w:val="13"/>
        </w:numPr>
        <w:tabs>
          <w:tab w:val="clear" w:pos="4320"/>
          <w:tab w:val="clear" w:pos="8640"/>
          <w:tab w:val="left" w:pos="1870"/>
        </w:tabs>
        <w:spacing w:after="60" w:line="300" w:lineRule="exact"/>
        <w:rPr>
          <w:rFonts w:ascii="Arial" w:hAnsi="Arial"/>
          <w:sz w:val="22"/>
          <w:szCs w:val="22"/>
        </w:rPr>
        <w:sectPr w:rsidR="007956D1" w:rsidSect="000821A4">
          <w:headerReference w:type="default" r:id="rId8"/>
          <w:footerReference w:type="default" r:id="rId9"/>
          <w:pgSz w:w="11899" w:h="16838"/>
          <w:pgMar w:top="403" w:right="987" w:bottom="1134" w:left="1134" w:header="454" w:footer="454" w:gutter="0"/>
          <w:cols w:space="708"/>
        </w:sectPr>
      </w:pPr>
      <w:r>
        <w:rPr>
          <w:rFonts w:ascii="Arial" w:hAnsi="Arial"/>
          <w:sz w:val="22"/>
          <w:szCs w:val="22"/>
        </w:rPr>
        <w:t>Sonuç</w:t>
      </w:r>
    </w:p>
    <w:p w14:paraId="3273248B" w14:textId="77777777" w:rsidR="007956D1" w:rsidRDefault="007956D1" w:rsidP="007956D1">
      <w:pPr>
        <w:pStyle w:val="Header"/>
        <w:tabs>
          <w:tab w:val="clear" w:pos="4320"/>
          <w:tab w:val="clear" w:pos="8640"/>
          <w:tab w:val="left" w:pos="1870"/>
        </w:tabs>
        <w:spacing w:after="60" w:line="300" w:lineRule="exact"/>
        <w:rPr>
          <w:rFonts w:ascii="Arial" w:hAnsi="Arial"/>
          <w:sz w:val="22"/>
          <w:szCs w:val="22"/>
        </w:rPr>
      </w:pPr>
    </w:p>
    <w:p w14:paraId="064DC2F0" w14:textId="77777777" w:rsidR="007956D1" w:rsidRDefault="007956D1" w:rsidP="007956D1">
      <w:pPr>
        <w:pStyle w:val="Header"/>
        <w:tabs>
          <w:tab w:val="clear" w:pos="4320"/>
          <w:tab w:val="clear" w:pos="8640"/>
          <w:tab w:val="left" w:pos="1870"/>
        </w:tabs>
        <w:spacing w:after="60" w:line="300" w:lineRule="exact"/>
        <w:rPr>
          <w:rFonts w:ascii="Arial" w:hAnsi="Arial"/>
          <w:sz w:val="22"/>
          <w:szCs w:val="22"/>
        </w:rPr>
      </w:pPr>
    </w:p>
    <w:p w14:paraId="703C2DE0" w14:textId="77777777" w:rsidR="007956D1" w:rsidRDefault="007956D1" w:rsidP="007956D1">
      <w:pPr>
        <w:pStyle w:val="Header"/>
        <w:tabs>
          <w:tab w:val="clear" w:pos="4320"/>
          <w:tab w:val="clear" w:pos="8640"/>
          <w:tab w:val="left" w:pos="1870"/>
        </w:tabs>
        <w:spacing w:after="60" w:line="300" w:lineRule="exact"/>
        <w:rPr>
          <w:rFonts w:ascii="Arial" w:hAnsi="Arial"/>
          <w:sz w:val="22"/>
          <w:szCs w:val="22"/>
        </w:rPr>
      </w:pPr>
    </w:p>
    <w:p w14:paraId="4FB8EF86" w14:textId="77777777" w:rsidR="007956D1" w:rsidRDefault="007956D1" w:rsidP="007956D1">
      <w:pPr>
        <w:pStyle w:val="Header"/>
        <w:numPr>
          <w:ilvl w:val="0"/>
          <w:numId w:val="15"/>
        </w:numPr>
        <w:tabs>
          <w:tab w:val="clear" w:pos="4320"/>
          <w:tab w:val="clear" w:pos="8640"/>
          <w:tab w:val="left" w:pos="1870"/>
        </w:tabs>
        <w:spacing w:after="60" w:line="300" w:lineRule="exact"/>
        <w:rPr>
          <w:rFonts w:ascii="Arial" w:hAnsi="Arial"/>
          <w:sz w:val="22"/>
          <w:szCs w:val="22"/>
        </w:rPr>
      </w:pPr>
      <w:r>
        <w:rPr>
          <w:rFonts w:ascii="Arial" w:hAnsi="Arial"/>
          <w:sz w:val="22"/>
          <w:szCs w:val="22"/>
        </w:rPr>
        <w:t>Tam olarak ne istiyoruz?</w:t>
      </w:r>
    </w:p>
    <w:p w14:paraId="04C9B8FB" w14:textId="77777777" w:rsidR="007956D1" w:rsidRDefault="007956D1" w:rsidP="007956D1">
      <w:pPr>
        <w:pStyle w:val="Header"/>
        <w:numPr>
          <w:ilvl w:val="1"/>
          <w:numId w:val="15"/>
        </w:numPr>
        <w:tabs>
          <w:tab w:val="clear" w:pos="4320"/>
          <w:tab w:val="clear" w:pos="8640"/>
          <w:tab w:val="left" w:pos="1870"/>
        </w:tabs>
        <w:spacing w:after="60" w:line="300" w:lineRule="exact"/>
        <w:rPr>
          <w:rFonts w:ascii="Arial" w:hAnsi="Arial"/>
          <w:sz w:val="22"/>
          <w:szCs w:val="22"/>
        </w:rPr>
      </w:pPr>
      <w:r>
        <w:rPr>
          <w:rFonts w:ascii="Arial" w:hAnsi="Arial"/>
          <w:sz w:val="22"/>
          <w:szCs w:val="22"/>
        </w:rPr>
        <w:t>Sorun Çözme Kabiliyeti (SÇK) kavramının tüm sorunlarda bir bileşen olarak yer aldığı bilincini uyarmak,</w:t>
      </w:r>
    </w:p>
    <w:p w14:paraId="49CA2BBB" w14:textId="77777777" w:rsidR="007956D1" w:rsidRDefault="007956D1" w:rsidP="007956D1">
      <w:pPr>
        <w:pStyle w:val="Header"/>
        <w:numPr>
          <w:ilvl w:val="1"/>
          <w:numId w:val="15"/>
        </w:numPr>
        <w:tabs>
          <w:tab w:val="clear" w:pos="4320"/>
          <w:tab w:val="clear" w:pos="8640"/>
          <w:tab w:val="left" w:pos="1870"/>
        </w:tabs>
        <w:spacing w:after="60" w:line="300" w:lineRule="exact"/>
        <w:rPr>
          <w:rFonts w:ascii="Arial" w:hAnsi="Arial"/>
          <w:sz w:val="22"/>
          <w:szCs w:val="22"/>
        </w:rPr>
      </w:pPr>
      <w:r>
        <w:rPr>
          <w:rFonts w:ascii="Arial" w:hAnsi="Arial"/>
          <w:sz w:val="22"/>
          <w:szCs w:val="22"/>
        </w:rPr>
        <w:t>Aydınların duyarlığını, SÇK yetmezliğ</w:t>
      </w:r>
      <w:r w:rsidR="00CE1CC7">
        <w:rPr>
          <w:rFonts w:ascii="Arial" w:hAnsi="Arial"/>
          <w:sz w:val="22"/>
          <w:szCs w:val="22"/>
        </w:rPr>
        <w:t>ine yol açan nedenler konusuna yöneltip, bu nedenleri konu alan projeler tanımlayıp –</w:t>
      </w:r>
      <w:r w:rsidR="00CE1CC7" w:rsidRPr="00CE1CC7">
        <w:rPr>
          <w:rFonts w:ascii="Arial" w:hAnsi="Arial"/>
          <w:color w:val="BFBFBF" w:themeColor="background1" w:themeShade="BF"/>
          <w:sz w:val="20"/>
        </w:rPr>
        <w:t>ya da tanımlanmış olanları kullanıp</w:t>
      </w:r>
      <w:r w:rsidR="00CE1CC7">
        <w:rPr>
          <w:rFonts w:ascii="Arial" w:hAnsi="Arial"/>
          <w:sz w:val="22"/>
          <w:szCs w:val="22"/>
        </w:rPr>
        <w:t>- uygulamalarını cesaretlendirmek, desteklemek.</w:t>
      </w:r>
    </w:p>
    <w:p w14:paraId="6BFC87C3" w14:textId="77777777" w:rsidR="007956D1" w:rsidRDefault="007956D1" w:rsidP="007956D1">
      <w:pPr>
        <w:pStyle w:val="Header"/>
        <w:tabs>
          <w:tab w:val="clear" w:pos="4320"/>
          <w:tab w:val="clear" w:pos="8640"/>
          <w:tab w:val="left" w:pos="1870"/>
        </w:tabs>
        <w:spacing w:after="60" w:line="300" w:lineRule="exact"/>
        <w:ind w:left="720"/>
        <w:rPr>
          <w:rFonts w:ascii="Arial" w:hAnsi="Arial"/>
          <w:sz w:val="22"/>
          <w:szCs w:val="22"/>
        </w:rPr>
      </w:pPr>
    </w:p>
    <w:p w14:paraId="51F13415" w14:textId="31B506D8" w:rsidR="007956D1" w:rsidRDefault="007956D1" w:rsidP="007956D1">
      <w:pPr>
        <w:pStyle w:val="Header"/>
        <w:numPr>
          <w:ilvl w:val="0"/>
          <w:numId w:val="15"/>
        </w:numPr>
        <w:tabs>
          <w:tab w:val="clear" w:pos="4320"/>
          <w:tab w:val="clear" w:pos="8640"/>
          <w:tab w:val="left" w:pos="1870"/>
        </w:tabs>
        <w:spacing w:after="60" w:line="300" w:lineRule="exact"/>
        <w:rPr>
          <w:rFonts w:ascii="Arial" w:hAnsi="Arial"/>
          <w:sz w:val="22"/>
          <w:szCs w:val="22"/>
        </w:rPr>
      </w:pPr>
      <w:r>
        <w:rPr>
          <w:rFonts w:ascii="Arial" w:hAnsi="Arial"/>
          <w:sz w:val="22"/>
          <w:szCs w:val="22"/>
        </w:rPr>
        <w:t>Bugüne kadar</w:t>
      </w:r>
      <w:r w:rsidR="008172ED">
        <w:rPr>
          <w:rFonts w:ascii="Arial" w:hAnsi="Arial"/>
          <w:sz w:val="22"/>
          <w:szCs w:val="22"/>
        </w:rPr>
        <w:t>:</w:t>
      </w:r>
    </w:p>
    <w:p w14:paraId="1A174873" w14:textId="56E98FCB" w:rsidR="001D3268" w:rsidRDefault="00670AD6" w:rsidP="0021130F">
      <w:pPr>
        <w:pStyle w:val="Header"/>
        <w:numPr>
          <w:ilvl w:val="1"/>
          <w:numId w:val="15"/>
        </w:numPr>
        <w:tabs>
          <w:tab w:val="clear" w:pos="4320"/>
          <w:tab w:val="clear" w:pos="8640"/>
          <w:tab w:val="left" w:pos="1870"/>
        </w:tabs>
        <w:spacing w:after="60" w:line="300" w:lineRule="exact"/>
        <w:ind w:left="993" w:hanging="284"/>
        <w:rPr>
          <w:rFonts w:ascii="Arial" w:hAnsi="Arial"/>
          <w:sz w:val="22"/>
          <w:szCs w:val="22"/>
        </w:rPr>
      </w:pPr>
      <w:r>
        <w:rPr>
          <w:rFonts w:ascii="Arial" w:hAnsi="Arial"/>
          <w:sz w:val="22"/>
          <w:szCs w:val="22"/>
        </w:rPr>
        <w:t>Üretilen</w:t>
      </w:r>
      <w:r w:rsidR="001D3268">
        <w:rPr>
          <w:rFonts w:ascii="Arial" w:hAnsi="Arial"/>
          <w:sz w:val="22"/>
          <w:szCs w:val="22"/>
        </w:rPr>
        <w:t xml:space="preserve"> </w:t>
      </w:r>
      <w:hyperlink r:id="rId10" w:history="1">
        <w:r w:rsidR="001D3268" w:rsidRPr="00F12AB4">
          <w:rPr>
            <w:rStyle w:val="Hyperlink"/>
            <w:rFonts w:ascii="Arial" w:hAnsi="Arial"/>
            <w:sz w:val="22"/>
            <w:szCs w:val="22"/>
          </w:rPr>
          <w:t>projeler</w:t>
        </w:r>
      </w:hyperlink>
      <w:r w:rsidR="001D3268">
        <w:rPr>
          <w:rFonts w:ascii="Arial" w:hAnsi="Arial"/>
          <w:sz w:val="22"/>
          <w:szCs w:val="22"/>
        </w:rPr>
        <w:t xml:space="preserve"> için</w:t>
      </w:r>
      <w:r w:rsidR="0021130F">
        <w:rPr>
          <w:rFonts w:ascii="Arial" w:hAnsi="Arial"/>
          <w:sz w:val="22"/>
          <w:szCs w:val="22"/>
        </w:rPr>
        <w:t xml:space="preserve"> yapılanlar</w:t>
      </w:r>
      <w:r w:rsidR="001D3268">
        <w:rPr>
          <w:rFonts w:ascii="Arial" w:hAnsi="Arial"/>
          <w:sz w:val="22"/>
          <w:szCs w:val="22"/>
        </w:rPr>
        <w:t xml:space="preserve">: </w:t>
      </w:r>
    </w:p>
    <w:p w14:paraId="48BC9856" w14:textId="0BD64F50" w:rsidR="00273C4C" w:rsidRPr="00FC4902" w:rsidRDefault="00273C4C" w:rsidP="0021130F">
      <w:pPr>
        <w:pStyle w:val="Header"/>
        <w:numPr>
          <w:ilvl w:val="0"/>
          <w:numId w:val="16"/>
        </w:numPr>
        <w:tabs>
          <w:tab w:val="clear" w:pos="4320"/>
          <w:tab w:val="clear" w:pos="8640"/>
          <w:tab w:val="left" w:pos="1870"/>
        </w:tabs>
        <w:spacing w:after="60"/>
        <w:ind w:left="1276" w:hanging="226"/>
        <w:rPr>
          <w:rFonts w:ascii="Arial" w:hAnsi="Arial"/>
          <w:sz w:val="20"/>
        </w:rPr>
      </w:pPr>
      <w:r w:rsidRPr="00FC4902">
        <w:rPr>
          <w:rFonts w:ascii="Arial" w:hAnsi="Arial"/>
          <w:sz w:val="20"/>
        </w:rPr>
        <w:t xml:space="preserve">Kongre, sempozyumlar </w:t>
      </w:r>
      <w:r w:rsidRPr="00FC4902">
        <w:rPr>
          <w:rFonts w:ascii="Arial" w:hAnsi="Arial"/>
          <w:sz w:val="18"/>
          <w:szCs w:val="18"/>
        </w:rPr>
        <w:t>(</w:t>
      </w:r>
      <w:hyperlink r:id="rId11" w:history="1">
        <w:r w:rsidR="00A21113" w:rsidRPr="00FC4902">
          <w:rPr>
            <w:rStyle w:val="Hyperlink"/>
            <w:rFonts w:ascii="Arial" w:hAnsi="Arial"/>
            <w:sz w:val="18"/>
            <w:szCs w:val="18"/>
          </w:rPr>
          <w:t>örnek</w:t>
        </w:r>
      </w:hyperlink>
      <w:r w:rsidR="00A21113" w:rsidRPr="00FC4902">
        <w:rPr>
          <w:rFonts w:ascii="Arial" w:hAnsi="Arial"/>
          <w:sz w:val="18"/>
          <w:szCs w:val="18"/>
        </w:rPr>
        <w:t xml:space="preserve">, </w:t>
      </w:r>
      <w:hyperlink r:id="rId12" w:history="1">
        <w:r w:rsidRPr="00FC4902">
          <w:rPr>
            <w:rStyle w:val="Hyperlink"/>
            <w:rFonts w:ascii="Arial" w:hAnsi="Arial"/>
            <w:sz w:val="18"/>
            <w:szCs w:val="18"/>
          </w:rPr>
          <w:t>örnek</w:t>
        </w:r>
      </w:hyperlink>
      <w:r w:rsidRPr="00FC4902">
        <w:rPr>
          <w:rFonts w:ascii="Arial" w:hAnsi="Arial"/>
          <w:sz w:val="18"/>
          <w:szCs w:val="18"/>
        </w:rPr>
        <w:t>)</w:t>
      </w:r>
    </w:p>
    <w:p w14:paraId="1CA727CF" w14:textId="0D5D7F8F" w:rsidR="001D3268" w:rsidRPr="00FC4902" w:rsidRDefault="001D3268" w:rsidP="0021130F">
      <w:pPr>
        <w:pStyle w:val="Header"/>
        <w:numPr>
          <w:ilvl w:val="0"/>
          <w:numId w:val="16"/>
        </w:numPr>
        <w:tabs>
          <w:tab w:val="clear" w:pos="4320"/>
          <w:tab w:val="clear" w:pos="8640"/>
          <w:tab w:val="left" w:pos="1870"/>
        </w:tabs>
        <w:spacing w:after="60"/>
        <w:ind w:left="1276" w:hanging="226"/>
        <w:rPr>
          <w:rFonts w:ascii="Arial" w:hAnsi="Arial"/>
          <w:sz w:val="20"/>
        </w:rPr>
      </w:pPr>
      <w:r w:rsidRPr="00FC4902">
        <w:rPr>
          <w:rFonts w:ascii="Arial" w:hAnsi="Arial"/>
          <w:sz w:val="20"/>
        </w:rPr>
        <w:t xml:space="preserve">Konferans ve seminerler </w:t>
      </w:r>
      <w:r w:rsidRPr="00FC4902">
        <w:rPr>
          <w:rFonts w:ascii="Arial" w:hAnsi="Arial"/>
          <w:sz w:val="18"/>
          <w:szCs w:val="18"/>
        </w:rPr>
        <w:t>(</w:t>
      </w:r>
      <w:hyperlink r:id="rId13" w:anchor="harpakad" w:history="1">
        <w:r w:rsidRPr="00FC4902">
          <w:rPr>
            <w:rStyle w:val="Hyperlink"/>
            <w:rFonts w:ascii="Arial" w:hAnsi="Arial"/>
            <w:sz w:val="18"/>
            <w:szCs w:val="18"/>
          </w:rPr>
          <w:t>örnek</w:t>
        </w:r>
      </w:hyperlink>
      <w:r w:rsidR="006A68FD" w:rsidRPr="00FC4902">
        <w:rPr>
          <w:rFonts w:ascii="Arial" w:hAnsi="Arial"/>
          <w:sz w:val="18"/>
          <w:szCs w:val="18"/>
        </w:rPr>
        <w:t xml:space="preserve">, </w:t>
      </w:r>
      <w:hyperlink r:id="rId14" w:history="1">
        <w:r w:rsidR="006A68FD" w:rsidRPr="00FC4902">
          <w:rPr>
            <w:rStyle w:val="Hyperlink"/>
            <w:rFonts w:ascii="Arial" w:hAnsi="Arial"/>
            <w:sz w:val="18"/>
            <w:szCs w:val="18"/>
          </w:rPr>
          <w:t>örnek</w:t>
        </w:r>
      </w:hyperlink>
      <w:r w:rsidR="00C94F36" w:rsidRPr="00FC4902">
        <w:rPr>
          <w:rFonts w:ascii="Arial" w:hAnsi="Arial"/>
          <w:sz w:val="18"/>
          <w:szCs w:val="18"/>
        </w:rPr>
        <w:t xml:space="preserve">, </w:t>
      </w:r>
      <w:hyperlink r:id="rId15" w:history="1">
        <w:r w:rsidR="00C94F36" w:rsidRPr="00FC4902">
          <w:rPr>
            <w:rStyle w:val="Hyperlink"/>
            <w:rFonts w:ascii="Arial" w:hAnsi="Arial"/>
            <w:sz w:val="18"/>
            <w:szCs w:val="18"/>
          </w:rPr>
          <w:t>örnek</w:t>
        </w:r>
      </w:hyperlink>
      <w:r w:rsidR="00C94F36" w:rsidRPr="00FC4902">
        <w:rPr>
          <w:rFonts w:ascii="Arial" w:hAnsi="Arial"/>
          <w:sz w:val="18"/>
          <w:szCs w:val="18"/>
        </w:rPr>
        <w:t xml:space="preserve">, </w:t>
      </w:r>
      <w:hyperlink r:id="rId16" w:history="1">
        <w:r w:rsidR="00C94F36" w:rsidRPr="00FC4902">
          <w:rPr>
            <w:rStyle w:val="Hyperlink"/>
            <w:rFonts w:ascii="Arial" w:hAnsi="Arial"/>
            <w:sz w:val="18"/>
            <w:szCs w:val="18"/>
          </w:rPr>
          <w:t>örnek</w:t>
        </w:r>
      </w:hyperlink>
      <w:r w:rsidR="00C94F36" w:rsidRPr="00FC4902">
        <w:rPr>
          <w:rFonts w:ascii="Arial" w:hAnsi="Arial"/>
          <w:sz w:val="18"/>
          <w:szCs w:val="18"/>
        </w:rPr>
        <w:t>)</w:t>
      </w:r>
    </w:p>
    <w:p w14:paraId="61BA2F2C" w14:textId="53AEE207" w:rsidR="001D3268" w:rsidRPr="00FC4902" w:rsidRDefault="001D3268" w:rsidP="0021130F">
      <w:pPr>
        <w:pStyle w:val="Header"/>
        <w:numPr>
          <w:ilvl w:val="0"/>
          <w:numId w:val="16"/>
        </w:numPr>
        <w:tabs>
          <w:tab w:val="clear" w:pos="4320"/>
          <w:tab w:val="clear" w:pos="8640"/>
          <w:tab w:val="left" w:pos="1870"/>
        </w:tabs>
        <w:spacing w:after="60"/>
        <w:ind w:left="1276" w:hanging="226"/>
        <w:rPr>
          <w:rFonts w:ascii="Arial" w:hAnsi="Arial"/>
          <w:sz w:val="20"/>
        </w:rPr>
      </w:pPr>
      <w:r w:rsidRPr="00FC4902">
        <w:rPr>
          <w:rFonts w:ascii="Arial" w:hAnsi="Arial"/>
          <w:sz w:val="20"/>
        </w:rPr>
        <w:t xml:space="preserve">TV söyleşileri </w:t>
      </w:r>
      <w:r w:rsidRPr="00FC4902">
        <w:rPr>
          <w:rFonts w:ascii="Arial" w:hAnsi="Arial"/>
          <w:sz w:val="18"/>
          <w:szCs w:val="18"/>
        </w:rPr>
        <w:t>(</w:t>
      </w:r>
      <w:hyperlink r:id="rId17" w:history="1">
        <w:r w:rsidRPr="00FC4902">
          <w:rPr>
            <w:rStyle w:val="Hyperlink"/>
            <w:rFonts w:ascii="Arial" w:hAnsi="Arial"/>
            <w:sz w:val="18"/>
            <w:szCs w:val="18"/>
          </w:rPr>
          <w:t>örnek</w:t>
        </w:r>
      </w:hyperlink>
      <w:r w:rsidRPr="00FC4902">
        <w:rPr>
          <w:rFonts w:ascii="Arial" w:hAnsi="Arial"/>
          <w:sz w:val="18"/>
          <w:szCs w:val="18"/>
        </w:rPr>
        <w:t xml:space="preserve">, </w:t>
      </w:r>
      <w:hyperlink r:id="rId18" w:history="1">
        <w:r w:rsidRPr="00FC4902">
          <w:rPr>
            <w:rStyle w:val="Hyperlink"/>
            <w:rFonts w:ascii="Arial" w:hAnsi="Arial"/>
            <w:sz w:val="18"/>
            <w:szCs w:val="18"/>
          </w:rPr>
          <w:t>örnek</w:t>
        </w:r>
      </w:hyperlink>
      <w:r w:rsidRPr="00FC4902">
        <w:rPr>
          <w:rFonts w:ascii="Arial" w:hAnsi="Arial"/>
          <w:sz w:val="18"/>
          <w:szCs w:val="18"/>
        </w:rPr>
        <w:t>),</w:t>
      </w:r>
      <w:r w:rsidRPr="00FC4902">
        <w:rPr>
          <w:rFonts w:ascii="Arial" w:hAnsi="Arial"/>
          <w:sz w:val="20"/>
        </w:rPr>
        <w:t xml:space="preserve"> </w:t>
      </w:r>
    </w:p>
    <w:p w14:paraId="612AB9FE" w14:textId="462991CD" w:rsidR="001D3268" w:rsidRPr="00FC4902" w:rsidRDefault="001D3268" w:rsidP="0021130F">
      <w:pPr>
        <w:pStyle w:val="Header"/>
        <w:numPr>
          <w:ilvl w:val="0"/>
          <w:numId w:val="16"/>
        </w:numPr>
        <w:tabs>
          <w:tab w:val="clear" w:pos="4320"/>
          <w:tab w:val="clear" w:pos="8640"/>
          <w:tab w:val="left" w:pos="1870"/>
        </w:tabs>
        <w:spacing w:after="60"/>
        <w:ind w:left="1276" w:hanging="226"/>
        <w:rPr>
          <w:rFonts w:ascii="Arial" w:hAnsi="Arial"/>
          <w:sz w:val="20"/>
        </w:rPr>
      </w:pPr>
      <w:r w:rsidRPr="00FC4902">
        <w:rPr>
          <w:rFonts w:ascii="Arial" w:hAnsi="Arial"/>
          <w:sz w:val="20"/>
        </w:rPr>
        <w:t>Ortak akıl çalışmaları:</w:t>
      </w:r>
    </w:p>
    <w:p w14:paraId="69CF74A2" w14:textId="03D4FED8" w:rsidR="001D3268" w:rsidRPr="00FC4902" w:rsidRDefault="001D3268" w:rsidP="001D3268">
      <w:pPr>
        <w:pStyle w:val="Header"/>
        <w:numPr>
          <w:ilvl w:val="1"/>
          <w:numId w:val="16"/>
        </w:numPr>
        <w:tabs>
          <w:tab w:val="clear" w:pos="4320"/>
          <w:tab w:val="clear" w:pos="8640"/>
          <w:tab w:val="left" w:pos="1870"/>
        </w:tabs>
        <w:spacing w:after="60"/>
        <w:rPr>
          <w:rFonts w:ascii="Arial" w:hAnsi="Arial"/>
          <w:sz w:val="20"/>
        </w:rPr>
      </w:pPr>
      <w:r w:rsidRPr="00FC4902">
        <w:rPr>
          <w:rFonts w:ascii="Arial" w:hAnsi="Arial"/>
          <w:sz w:val="20"/>
        </w:rPr>
        <w:t xml:space="preserve">Klasik Soru Konferansı® yöntemiyle </w:t>
      </w:r>
      <w:r w:rsidRPr="00FC4902">
        <w:rPr>
          <w:rFonts w:ascii="Arial" w:hAnsi="Arial"/>
          <w:sz w:val="18"/>
          <w:szCs w:val="18"/>
        </w:rPr>
        <w:t>(</w:t>
      </w:r>
      <w:hyperlink r:id="rId19" w:history="1">
        <w:r w:rsidRPr="00FC4902">
          <w:rPr>
            <w:rStyle w:val="Hyperlink"/>
            <w:rFonts w:ascii="Arial" w:hAnsi="Arial"/>
            <w:sz w:val="18"/>
            <w:szCs w:val="18"/>
          </w:rPr>
          <w:t>örnek</w:t>
        </w:r>
      </w:hyperlink>
      <w:r w:rsidRPr="00FC4902">
        <w:rPr>
          <w:rFonts w:ascii="Arial" w:hAnsi="Arial"/>
          <w:sz w:val="18"/>
          <w:szCs w:val="18"/>
        </w:rPr>
        <w:t xml:space="preserve">, </w:t>
      </w:r>
      <w:hyperlink r:id="rId20" w:history="1">
        <w:r w:rsidRPr="00FC4902">
          <w:rPr>
            <w:rStyle w:val="Hyperlink"/>
            <w:rFonts w:ascii="Arial" w:hAnsi="Arial"/>
            <w:sz w:val="18"/>
            <w:szCs w:val="18"/>
          </w:rPr>
          <w:t>örnek</w:t>
        </w:r>
      </w:hyperlink>
      <w:r w:rsidR="00024A38" w:rsidRPr="00FC4902">
        <w:rPr>
          <w:rFonts w:ascii="Arial" w:hAnsi="Arial"/>
          <w:sz w:val="18"/>
          <w:szCs w:val="18"/>
        </w:rPr>
        <w:t xml:space="preserve">, </w:t>
      </w:r>
      <w:hyperlink r:id="rId21" w:history="1">
        <w:r w:rsidR="00024A38" w:rsidRPr="00FC4902">
          <w:rPr>
            <w:rStyle w:val="Hyperlink"/>
            <w:rFonts w:ascii="Arial" w:hAnsi="Arial"/>
            <w:sz w:val="18"/>
            <w:szCs w:val="18"/>
          </w:rPr>
          <w:t>örnek</w:t>
        </w:r>
      </w:hyperlink>
      <w:r w:rsidRPr="00FC4902">
        <w:rPr>
          <w:rFonts w:ascii="Arial" w:hAnsi="Arial"/>
          <w:sz w:val="18"/>
          <w:szCs w:val="18"/>
        </w:rPr>
        <w:t>),</w:t>
      </w:r>
    </w:p>
    <w:p w14:paraId="3FEA19D0" w14:textId="27321E2E" w:rsidR="001D3268" w:rsidRPr="00FC4902" w:rsidRDefault="001D3268" w:rsidP="001D3268">
      <w:pPr>
        <w:pStyle w:val="Header"/>
        <w:numPr>
          <w:ilvl w:val="1"/>
          <w:numId w:val="16"/>
        </w:numPr>
        <w:tabs>
          <w:tab w:val="clear" w:pos="4320"/>
          <w:tab w:val="clear" w:pos="8640"/>
          <w:tab w:val="left" w:pos="1870"/>
        </w:tabs>
        <w:spacing w:after="60"/>
        <w:rPr>
          <w:rFonts w:ascii="Arial" w:hAnsi="Arial"/>
          <w:sz w:val="20"/>
        </w:rPr>
      </w:pPr>
      <w:r w:rsidRPr="00FC4902">
        <w:rPr>
          <w:rFonts w:ascii="Arial" w:hAnsi="Arial"/>
          <w:sz w:val="20"/>
        </w:rPr>
        <w:t xml:space="preserve">İnternet üzerinden (e-BF) </w:t>
      </w:r>
      <w:r w:rsidRPr="00FC4902">
        <w:rPr>
          <w:rFonts w:ascii="Arial" w:hAnsi="Arial"/>
          <w:sz w:val="18"/>
          <w:szCs w:val="18"/>
        </w:rPr>
        <w:t>(</w:t>
      </w:r>
      <w:hyperlink r:id="rId22" w:history="1">
        <w:r w:rsidRPr="00FC4902">
          <w:rPr>
            <w:rStyle w:val="Hyperlink"/>
            <w:rFonts w:ascii="Arial" w:hAnsi="Arial"/>
            <w:sz w:val="18"/>
            <w:szCs w:val="18"/>
          </w:rPr>
          <w:t>örnek</w:t>
        </w:r>
      </w:hyperlink>
      <w:r w:rsidRPr="00FC4902">
        <w:rPr>
          <w:rFonts w:ascii="Arial" w:hAnsi="Arial"/>
          <w:sz w:val="18"/>
          <w:szCs w:val="18"/>
        </w:rPr>
        <w:t xml:space="preserve">, </w:t>
      </w:r>
      <w:hyperlink r:id="rId23" w:history="1">
        <w:r w:rsidRPr="00FC4902">
          <w:rPr>
            <w:rStyle w:val="Hyperlink"/>
            <w:rFonts w:ascii="Arial" w:hAnsi="Arial"/>
            <w:sz w:val="18"/>
            <w:szCs w:val="18"/>
          </w:rPr>
          <w:t>örnek</w:t>
        </w:r>
      </w:hyperlink>
      <w:r w:rsidRPr="00FC4902">
        <w:rPr>
          <w:rFonts w:ascii="Arial" w:hAnsi="Arial"/>
          <w:sz w:val="18"/>
          <w:szCs w:val="18"/>
        </w:rPr>
        <w:t>)</w:t>
      </w:r>
    </w:p>
    <w:p w14:paraId="5F39C438" w14:textId="601D0AC9" w:rsidR="001D3268" w:rsidRPr="00FC4902" w:rsidRDefault="00024A38" w:rsidP="0021130F">
      <w:pPr>
        <w:pStyle w:val="Header"/>
        <w:numPr>
          <w:ilvl w:val="0"/>
          <w:numId w:val="16"/>
        </w:numPr>
        <w:tabs>
          <w:tab w:val="clear" w:pos="4320"/>
          <w:tab w:val="clear" w:pos="8640"/>
          <w:tab w:val="left" w:pos="1870"/>
        </w:tabs>
        <w:spacing w:after="60"/>
        <w:ind w:left="1276" w:hanging="226"/>
        <w:rPr>
          <w:rFonts w:ascii="Arial" w:hAnsi="Arial"/>
          <w:sz w:val="18"/>
          <w:szCs w:val="18"/>
        </w:rPr>
      </w:pPr>
      <w:r w:rsidRPr="00FC4902">
        <w:rPr>
          <w:rFonts w:ascii="Arial" w:hAnsi="Arial"/>
          <w:sz w:val="20"/>
        </w:rPr>
        <w:t xml:space="preserve">Kampanyalar </w:t>
      </w:r>
      <w:r w:rsidRPr="00FC4902">
        <w:rPr>
          <w:rFonts w:ascii="Arial" w:hAnsi="Arial"/>
          <w:sz w:val="18"/>
          <w:szCs w:val="18"/>
        </w:rPr>
        <w:t>(</w:t>
      </w:r>
      <w:hyperlink r:id="rId24" w:history="1">
        <w:r w:rsidRPr="00FC4902">
          <w:rPr>
            <w:rStyle w:val="Hyperlink"/>
            <w:rFonts w:ascii="Arial" w:hAnsi="Arial"/>
            <w:sz w:val="18"/>
            <w:szCs w:val="18"/>
          </w:rPr>
          <w:t>örnek</w:t>
        </w:r>
      </w:hyperlink>
      <w:r w:rsidR="003C411F" w:rsidRPr="00FC4902">
        <w:rPr>
          <w:rFonts w:ascii="Arial" w:hAnsi="Arial"/>
          <w:sz w:val="18"/>
          <w:szCs w:val="18"/>
        </w:rPr>
        <w:t xml:space="preserve">, </w:t>
      </w:r>
      <w:hyperlink r:id="rId25" w:history="1">
        <w:r w:rsidR="003C411F" w:rsidRPr="00FC4902">
          <w:rPr>
            <w:rStyle w:val="Hyperlink"/>
            <w:rFonts w:ascii="Arial" w:hAnsi="Arial"/>
            <w:sz w:val="18"/>
            <w:szCs w:val="18"/>
          </w:rPr>
          <w:t>örnek</w:t>
        </w:r>
      </w:hyperlink>
      <w:r w:rsidR="003C411F" w:rsidRPr="00FC4902">
        <w:rPr>
          <w:rFonts w:ascii="Arial" w:hAnsi="Arial"/>
          <w:sz w:val="18"/>
          <w:szCs w:val="18"/>
        </w:rPr>
        <w:t xml:space="preserve">, </w:t>
      </w:r>
      <w:hyperlink r:id="rId26" w:history="1">
        <w:r w:rsidR="003C411F" w:rsidRPr="00FC4902">
          <w:rPr>
            <w:rStyle w:val="Hyperlink"/>
            <w:rFonts w:ascii="Arial" w:hAnsi="Arial"/>
            <w:sz w:val="18"/>
            <w:szCs w:val="18"/>
          </w:rPr>
          <w:t>örnek</w:t>
        </w:r>
      </w:hyperlink>
      <w:r w:rsidR="003C411F" w:rsidRPr="00FC4902">
        <w:rPr>
          <w:rFonts w:ascii="Arial" w:hAnsi="Arial"/>
          <w:sz w:val="18"/>
          <w:szCs w:val="18"/>
        </w:rPr>
        <w:t xml:space="preserve">, </w:t>
      </w:r>
      <w:hyperlink r:id="rId27" w:history="1">
        <w:r w:rsidR="003C411F" w:rsidRPr="00FC4902">
          <w:rPr>
            <w:rStyle w:val="Hyperlink"/>
            <w:rFonts w:ascii="Arial" w:hAnsi="Arial"/>
            <w:sz w:val="18"/>
            <w:szCs w:val="18"/>
          </w:rPr>
          <w:t>örnek</w:t>
        </w:r>
      </w:hyperlink>
      <w:r w:rsidR="003C411F" w:rsidRPr="00FC4902">
        <w:rPr>
          <w:rFonts w:ascii="Arial" w:hAnsi="Arial"/>
          <w:sz w:val="18"/>
          <w:szCs w:val="18"/>
        </w:rPr>
        <w:t xml:space="preserve">, </w:t>
      </w:r>
      <w:hyperlink r:id="rId28" w:history="1">
        <w:r w:rsidR="003C411F" w:rsidRPr="00FC4902">
          <w:rPr>
            <w:rStyle w:val="Hyperlink"/>
            <w:rFonts w:ascii="Arial" w:hAnsi="Arial"/>
            <w:sz w:val="18"/>
            <w:szCs w:val="18"/>
          </w:rPr>
          <w:t>örnek</w:t>
        </w:r>
      </w:hyperlink>
      <w:r w:rsidRPr="00FC4902">
        <w:rPr>
          <w:rFonts w:ascii="Arial" w:hAnsi="Arial"/>
          <w:sz w:val="18"/>
          <w:szCs w:val="18"/>
        </w:rPr>
        <w:t>)</w:t>
      </w:r>
    </w:p>
    <w:p w14:paraId="578DAEC9" w14:textId="581417A8" w:rsidR="00FC1384" w:rsidRPr="00FC4902" w:rsidRDefault="00FC1384" w:rsidP="0021130F">
      <w:pPr>
        <w:pStyle w:val="Header"/>
        <w:numPr>
          <w:ilvl w:val="0"/>
          <w:numId w:val="16"/>
        </w:numPr>
        <w:tabs>
          <w:tab w:val="clear" w:pos="4320"/>
          <w:tab w:val="clear" w:pos="8640"/>
          <w:tab w:val="left" w:pos="1870"/>
        </w:tabs>
        <w:spacing w:after="60"/>
        <w:ind w:left="1276" w:hanging="226"/>
        <w:rPr>
          <w:rFonts w:ascii="Arial" w:hAnsi="Arial"/>
          <w:sz w:val="20"/>
        </w:rPr>
      </w:pPr>
      <w:r w:rsidRPr="00FC4902">
        <w:rPr>
          <w:rFonts w:ascii="Arial" w:hAnsi="Arial"/>
          <w:sz w:val="20"/>
        </w:rPr>
        <w:t xml:space="preserve">Saha uygulamaları </w:t>
      </w:r>
      <w:r w:rsidRPr="00FC4902">
        <w:rPr>
          <w:rFonts w:ascii="Arial" w:hAnsi="Arial"/>
          <w:sz w:val="18"/>
          <w:szCs w:val="18"/>
        </w:rPr>
        <w:t>(</w:t>
      </w:r>
      <w:hyperlink r:id="rId29" w:history="1">
        <w:r w:rsidRPr="00FC4902">
          <w:rPr>
            <w:rStyle w:val="Hyperlink"/>
            <w:rFonts w:ascii="Arial" w:hAnsi="Arial"/>
            <w:sz w:val="18"/>
            <w:szCs w:val="18"/>
          </w:rPr>
          <w:t>örnek</w:t>
        </w:r>
      </w:hyperlink>
      <w:r w:rsidR="00FC6D23">
        <w:rPr>
          <w:rFonts w:ascii="Arial" w:hAnsi="Arial"/>
          <w:sz w:val="18"/>
          <w:szCs w:val="18"/>
        </w:rPr>
        <w:t>, örnek</w:t>
      </w:r>
      <w:r w:rsidR="00FC6D23">
        <w:rPr>
          <w:rStyle w:val="FootnoteReference"/>
          <w:rFonts w:ascii="Arial" w:hAnsi="Arial"/>
          <w:sz w:val="18"/>
          <w:szCs w:val="18"/>
        </w:rPr>
        <w:footnoteReference w:id="1"/>
      </w:r>
      <w:r w:rsidR="00D3097E">
        <w:rPr>
          <w:rFonts w:ascii="Arial" w:hAnsi="Arial"/>
          <w:sz w:val="18"/>
          <w:szCs w:val="18"/>
        </w:rPr>
        <w:t>, örnek</w:t>
      </w:r>
      <w:r w:rsidR="00D3097E">
        <w:rPr>
          <w:rStyle w:val="FootnoteReference"/>
          <w:rFonts w:ascii="Arial" w:hAnsi="Arial"/>
          <w:sz w:val="18"/>
          <w:szCs w:val="18"/>
        </w:rPr>
        <w:footnoteReference w:id="2"/>
      </w:r>
      <w:r w:rsidR="006E3717">
        <w:rPr>
          <w:rFonts w:ascii="Arial" w:hAnsi="Arial"/>
          <w:sz w:val="18"/>
          <w:szCs w:val="18"/>
        </w:rPr>
        <w:t xml:space="preserve">, </w:t>
      </w:r>
      <w:hyperlink r:id="rId30" w:history="1">
        <w:r w:rsidR="006E3717" w:rsidRPr="006E3717">
          <w:rPr>
            <w:rStyle w:val="Hyperlink"/>
            <w:rFonts w:ascii="Arial" w:hAnsi="Arial"/>
            <w:sz w:val="18"/>
            <w:szCs w:val="18"/>
          </w:rPr>
          <w:t>örnek</w:t>
        </w:r>
      </w:hyperlink>
      <w:r w:rsidR="00C94F36" w:rsidRPr="00FC4902">
        <w:rPr>
          <w:rFonts w:ascii="Arial" w:hAnsi="Arial"/>
          <w:sz w:val="18"/>
          <w:szCs w:val="18"/>
        </w:rPr>
        <w:t>)</w:t>
      </w:r>
    </w:p>
    <w:p w14:paraId="4D1940D4" w14:textId="64226722" w:rsidR="00C94F36" w:rsidRPr="00FC4902" w:rsidRDefault="00C94F36" w:rsidP="0021130F">
      <w:pPr>
        <w:pStyle w:val="Header"/>
        <w:numPr>
          <w:ilvl w:val="0"/>
          <w:numId w:val="16"/>
        </w:numPr>
        <w:tabs>
          <w:tab w:val="clear" w:pos="4320"/>
          <w:tab w:val="clear" w:pos="8640"/>
          <w:tab w:val="left" w:pos="1870"/>
        </w:tabs>
        <w:spacing w:after="60"/>
        <w:ind w:left="1276" w:hanging="226"/>
        <w:rPr>
          <w:rFonts w:ascii="Arial" w:hAnsi="Arial"/>
          <w:sz w:val="20"/>
        </w:rPr>
      </w:pPr>
      <w:r w:rsidRPr="00FC4902">
        <w:rPr>
          <w:rFonts w:ascii="Arial" w:hAnsi="Arial"/>
          <w:sz w:val="20"/>
        </w:rPr>
        <w:t xml:space="preserve">Ortak akıl yoluyla kavram tanımları </w:t>
      </w:r>
      <w:r w:rsidRPr="00FC4902">
        <w:rPr>
          <w:rFonts w:ascii="Arial" w:hAnsi="Arial"/>
          <w:sz w:val="18"/>
          <w:szCs w:val="18"/>
        </w:rPr>
        <w:t>(</w:t>
      </w:r>
      <w:hyperlink r:id="rId31" w:history="1">
        <w:r w:rsidRPr="00FC4902">
          <w:rPr>
            <w:rStyle w:val="Hyperlink"/>
            <w:rFonts w:ascii="Arial" w:hAnsi="Arial"/>
            <w:sz w:val="18"/>
            <w:szCs w:val="18"/>
          </w:rPr>
          <w:t>örnek</w:t>
        </w:r>
      </w:hyperlink>
      <w:r w:rsidRPr="00FC4902">
        <w:rPr>
          <w:rFonts w:ascii="Arial" w:hAnsi="Arial"/>
          <w:sz w:val="18"/>
          <w:szCs w:val="18"/>
        </w:rPr>
        <w:t>)</w:t>
      </w:r>
    </w:p>
    <w:p w14:paraId="3BAC72BA" w14:textId="4553EB97" w:rsidR="001D3268" w:rsidRPr="00FC4902" w:rsidRDefault="002717D5" w:rsidP="0021130F">
      <w:pPr>
        <w:pStyle w:val="Header"/>
        <w:numPr>
          <w:ilvl w:val="0"/>
          <w:numId w:val="16"/>
        </w:numPr>
        <w:tabs>
          <w:tab w:val="clear" w:pos="4320"/>
          <w:tab w:val="clear" w:pos="8640"/>
          <w:tab w:val="left" w:pos="1870"/>
        </w:tabs>
        <w:spacing w:after="60"/>
        <w:ind w:left="1276" w:hanging="226"/>
        <w:rPr>
          <w:rFonts w:ascii="Arial" w:hAnsi="Arial"/>
          <w:sz w:val="20"/>
        </w:rPr>
      </w:pPr>
      <w:r>
        <w:rPr>
          <w:rFonts w:ascii="Arial" w:hAnsi="Arial"/>
          <w:sz w:val="20"/>
        </w:rPr>
        <w:t>Etik Güvence (</w:t>
      </w:r>
      <w:r w:rsidRPr="002717D5">
        <w:rPr>
          <w:rFonts w:ascii="Arial" w:hAnsi="Arial"/>
          <w:i/>
          <w:sz w:val="20"/>
        </w:rPr>
        <w:t>Örnek Tavır A</w:t>
      </w:r>
      <w:r w:rsidR="00C94F36" w:rsidRPr="002717D5">
        <w:rPr>
          <w:rFonts w:ascii="Arial" w:hAnsi="Arial"/>
          <w:i/>
          <w:sz w:val="20"/>
        </w:rPr>
        <w:t>nlaşmaları</w:t>
      </w:r>
      <w:r w:rsidR="00C94F36" w:rsidRPr="00FC4902">
        <w:rPr>
          <w:rFonts w:ascii="Arial" w:hAnsi="Arial"/>
          <w:sz w:val="20"/>
        </w:rPr>
        <w:t xml:space="preserve">) </w:t>
      </w:r>
      <w:r w:rsidR="00C94F36" w:rsidRPr="00FC4902">
        <w:rPr>
          <w:rFonts w:ascii="Arial" w:hAnsi="Arial"/>
          <w:sz w:val="18"/>
          <w:szCs w:val="18"/>
        </w:rPr>
        <w:t>(</w:t>
      </w:r>
      <w:hyperlink r:id="rId32" w:history="1">
        <w:r w:rsidR="00C94F36" w:rsidRPr="00FC4902">
          <w:rPr>
            <w:rStyle w:val="Hyperlink"/>
            <w:rFonts w:ascii="Arial" w:hAnsi="Arial"/>
            <w:sz w:val="18"/>
            <w:szCs w:val="18"/>
          </w:rPr>
          <w:t>örnek</w:t>
        </w:r>
      </w:hyperlink>
      <w:r w:rsidR="00C94F36" w:rsidRPr="00FC4902">
        <w:rPr>
          <w:rFonts w:ascii="Arial" w:hAnsi="Arial"/>
          <w:sz w:val="18"/>
          <w:szCs w:val="18"/>
        </w:rPr>
        <w:t>)</w:t>
      </w:r>
    </w:p>
    <w:p w14:paraId="5C4185A9" w14:textId="3DA345B6" w:rsidR="00D151B5" w:rsidRPr="00FC4902" w:rsidRDefault="00D151B5" w:rsidP="0021130F">
      <w:pPr>
        <w:pStyle w:val="Header"/>
        <w:numPr>
          <w:ilvl w:val="0"/>
          <w:numId w:val="16"/>
        </w:numPr>
        <w:tabs>
          <w:tab w:val="clear" w:pos="4320"/>
          <w:tab w:val="clear" w:pos="8640"/>
          <w:tab w:val="left" w:pos="1870"/>
        </w:tabs>
        <w:spacing w:after="60"/>
        <w:ind w:left="1276" w:hanging="226"/>
        <w:rPr>
          <w:rFonts w:ascii="Arial" w:hAnsi="Arial"/>
          <w:sz w:val="20"/>
        </w:rPr>
      </w:pPr>
      <w:r w:rsidRPr="00FC4902">
        <w:rPr>
          <w:rFonts w:ascii="Arial" w:hAnsi="Arial"/>
          <w:sz w:val="20"/>
        </w:rPr>
        <w:t xml:space="preserve">Süreklilik kazandırma girişimleri </w:t>
      </w:r>
      <w:r w:rsidRPr="00FC4902">
        <w:rPr>
          <w:rFonts w:ascii="Arial" w:hAnsi="Arial"/>
          <w:sz w:val="18"/>
          <w:szCs w:val="18"/>
        </w:rPr>
        <w:t>(</w:t>
      </w:r>
      <w:hyperlink r:id="rId33" w:history="1">
        <w:r w:rsidRPr="00FC4902">
          <w:rPr>
            <w:rStyle w:val="Hyperlink"/>
            <w:rFonts w:ascii="Arial" w:hAnsi="Arial"/>
            <w:sz w:val="18"/>
            <w:szCs w:val="18"/>
          </w:rPr>
          <w:t>örnek</w:t>
        </w:r>
      </w:hyperlink>
      <w:r w:rsidRPr="00FC4902">
        <w:rPr>
          <w:rFonts w:ascii="Arial" w:hAnsi="Arial"/>
          <w:sz w:val="18"/>
          <w:szCs w:val="18"/>
        </w:rPr>
        <w:t>)</w:t>
      </w:r>
    </w:p>
    <w:p w14:paraId="0FC8EBF0" w14:textId="15FE8FF6" w:rsidR="00D151B5" w:rsidRPr="00FC4902" w:rsidRDefault="00D151B5" w:rsidP="0021130F">
      <w:pPr>
        <w:pStyle w:val="Header"/>
        <w:numPr>
          <w:ilvl w:val="0"/>
          <w:numId w:val="16"/>
        </w:numPr>
        <w:tabs>
          <w:tab w:val="clear" w:pos="4320"/>
          <w:tab w:val="clear" w:pos="8640"/>
          <w:tab w:val="left" w:pos="1870"/>
        </w:tabs>
        <w:spacing w:after="60"/>
        <w:ind w:left="1276" w:hanging="226"/>
        <w:rPr>
          <w:rFonts w:ascii="Arial" w:hAnsi="Arial"/>
          <w:sz w:val="20"/>
        </w:rPr>
      </w:pPr>
      <w:r w:rsidRPr="00407F03">
        <w:rPr>
          <w:rFonts w:ascii="Arial" w:hAnsi="Arial"/>
          <w:i/>
          <w:sz w:val="20"/>
        </w:rPr>
        <w:t>Politika Belgeleri</w:t>
      </w:r>
      <w:r w:rsidRPr="00FC4902">
        <w:rPr>
          <w:rFonts w:ascii="Arial" w:hAnsi="Arial"/>
          <w:sz w:val="20"/>
        </w:rPr>
        <w:t xml:space="preserve"> </w:t>
      </w:r>
      <w:r w:rsidRPr="00FC4902">
        <w:rPr>
          <w:rFonts w:ascii="Arial" w:hAnsi="Arial"/>
          <w:sz w:val="18"/>
          <w:szCs w:val="18"/>
        </w:rPr>
        <w:t>(</w:t>
      </w:r>
      <w:hyperlink r:id="rId34" w:history="1">
        <w:r w:rsidRPr="00FC4902">
          <w:rPr>
            <w:rStyle w:val="Hyperlink"/>
            <w:rFonts w:ascii="Arial" w:hAnsi="Arial"/>
            <w:sz w:val="18"/>
            <w:szCs w:val="18"/>
          </w:rPr>
          <w:t>örnek</w:t>
        </w:r>
      </w:hyperlink>
      <w:r w:rsidRPr="00FC4902">
        <w:rPr>
          <w:rFonts w:ascii="Arial" w:hAnsi="Arial"/>
          <w:sz w:val="18"/>
          <w:szCs w:val="18"/>
        </w:rPr>
        <w:t xml:space="preserve">, </w:t>
      </w:r>
      <w:hyperlink r:id="rId35" w:history="1">
        <w:r w:rsidRPr="00FC4902">
          <w:rPr>
            <w:rStyle w:val="Hyperlink"/>
            <w:rFonts w:ascii="Arial" w:hAnsi="Arial"/>
            <w:sz w:val="18"/>
            <w:szCs w:val="18"/>
          </w:rPr>
          <w:t>örnek</w:t>
        </w:r>
      </w:hyperlink>
      <w:r w:rsidRPr="00FC4902">
        <w:rPr>
          <w:rFonts w:ascii="Arial" w:hAnsi="Arial"/>
          <w:sz w:val="18"/>
          <w:szCs w:val="18"/>
        </w:rPr>
        <w:t xml:space="preserve">, </w:t>
      </w:r>
      <w:hyperlink r:id="rId36" w:history="1">
        <w:r w:rsidRPr="00FC4902">
          <w:rPr>
            <w:rStyle w:val="Hyperlink"/>
            <w:rFonts w:ascii="Arial" w:hAnsi="Arial"/>
            <w:sz w:val="18"/>
            <w:szCs w:val="18"/>
          </w:rPr>
          <w:t>örnek</w:t>
        </w:r>
      </w:hyperlink>
      <w:r w:rsidR="00092727" w:rsidRPr="00FC4902">
        <w:rPr>
          <w:rFonts w:ascii="Arial" w:hAnsi="Arial"/>
          <w:sz w:val="18"/>
          <w:szCs w:val="18"/>
        </w:rPr>
        <w:t xml:space="preserve">, </w:t>
      </w:r>
      <w:hyperlink r:id="rId37" w:history="1">
        <w:r w:rsidR="00092727" w:rsidRPr="00FC4902">
          <w:rPr>
            <w:rStyle w:val="Hyperlink"/>
            <w:rFonts w:ascii="Arial" w:hAnsi="Arial"/>
            <w:sz w:val="18"/>
            <w:szCs w:val="18"/>
          </w:rPr>
          <w:t>örnek</w:t>
        </w:r>
      </w:hyperlink>
      <w:r w:rsidR="0061425C" w:rsidRPr="00FC4902">
        <w:rPr>
          <w:rFonts w:ascii="Arial" w:hAnsi="Arial"/>
          <w:sz w:val="18"/>
          <w:szCs w:val="18"/>
        </w:rPr>
        <w:t xml:space="preserve">, </w:t>
      </w:r>
      <w:hyperlink r:id="rId38" w:history="1">
        <w:r w:rsidR="0061425C" w:rsidRPr="00FC4902">
          <w:rPr>
            <w:rStyle w:val="Hyperlink"/>
            <w:rFonts w:ascii="Arial" w:hAnsi="Arial"/>
            <w:sz w:val="18"/>
            <w:szCs w:val="18"/>
          </w:rPr>
          <w:t>örnek</w:t>
        </w:r>
      </w:hyperlink>
      <w:r w:rsidRPr="00FC4902">
        <w:rPr>
          <w:rFonts w:ascii="Arial" w:hAnsi="Arial"/>
          <w:sz w:val="18"/>
          <w:szCs w:val="18"/>
        </w:rPr>
        <w:t>)</w:t>
      </w:r>
    </w:p>
    <w:p w14:paraId="3BB6317C" w14:textId="46817AAB" w:rsidR="00D151B5" w:rsidRDefault="00D151B5" w:rsidP="0021130F">
      <w:pPr>
        <w:pStyle w:val="Header"/>
        <w:numPr>
          <w:ilvl w:val="0"/>
          <w:numId w:val="16"/>
        </w:numPr>
        <w:tabs>
          <w:tab w:val="clear" w:pos="4320"/>
          <w:tab w:val="clear" w:pos="8640"/>
          <w:tab w:val="left" w:pos="1870"/>
        </w:tabs>
        <w:spacing w:after="60"/>
        <w:ind w:left="1276" w:hanging="226"/>
        <w:rPr>
          <w:rFonts w:ascii="Arial" w:hAnsi="Arial"/>
          <w:sz w:val="18"/>
          <w:szCs w:val="18"/>
        </w:rPr>
      </w:pPr>
      <w:r w:rsidRPr="00FC4902">
        <w:rPr>
          <w:rFonts w:ascii="Arial" w:hAnsi="Arial"/>
          <w:sz w:val="20"/>
        </w:rPr>
        <w:t xml:space="preserve">Bilgilendirme </w:t>
      </w:r>
      <w:r w:rsidRPr="00FC4902">
        <w:rPr>
          <w:rFonts w:ascii="Arial" w:hAnsi="Arial"/>
          <w:sz w:val="18"/>
          <w:szCs w:val="18"/>
        </w:rPr>
        <w:t>(</w:t>
      </w:r>
      <w:hyperlink r:id="rId39" w:history="1">
        <w:r w:rsidRPr="00FC4902">
          <w:rPr>
            <w:rStyle w:val="Hyperlink"/>
            <w:rFonts w:ascii="Arial" w:hAnsi="Arial"/>
            <w:sz w:val="18"/>
            <w:szCs w:val="18"/>
          </w:rPr>
          <w:t>BN Bülteni</w:t>
        </w:r>
      </w:hyperlink>
      <w:r w:rsidRPr="00FC4902">
        <w:rPr>
          <w:rFonts w:ascii="Arial" w:hAnsi="Arial"/>
          <w:sz w:val="18"/>
          <w:szCs w:val="18"/>
        </w:rPr>
        <w:t xml:space="preserve">, </w:t>
      </w:r>
      <w:hyperlink r:id="rId40" w:history="1">
        <w:r w:rsidRPr="00FC4902">
          <w:rPr>
            <w:rStyle w:val="Hyperlink"/>
            <w:rFonts w:ascii="Arial" w:hAnsi="Arial"/>
            <w:sz w:val="18"/>
            <w:szCs w:val="18"/>
          </w:rPr>
          <w:t>BN Web sitesi</w:t>
        </w:r>
      </w:hyperlink>
      <w:r w:rsidRPr="00FC4902">
        <w:rPr>
          <w:rFonts w:ascii="Arial" w:hAnsi="Arial"/>
          <w:sz w:val="18"/>
          <w:szCs w:val="18"/>
        </w:rPr>
        <w:t>)</w:t>
      </w:r>
    </w:p>
    <w:p w14:paraId="3B334041" w14:textId="77777777" w:rsidR="003725B2" w:rsidRDefault="00495372" w:rsidP="0021130F">
      <w:pPr>
        <w:pStyle w:val="Header"/>
        <w:numPr>
          <w:ilvl w:val="0"/>
          <w:numId w:val="16"/>
        </w:numPr>
        <w:tabs>
          <w:tab w:val="clear" w:pos="4320"/>
          <w:tab w:val="clear" w:pos="8640"/>
          <w:tab w:val="left" w:pos="1870"/>
        </w:tabs>
        <w:spacing w:after="60"/>
        <w:ind w:left="1276" w:hanging="226"/>
        <w:rPr>
          <w:rFonts w:ascii="Arial" w:hAnsi="Arial"/>
          <w:sz w:val="20"/>
        </w:rPr>
      </w:pPr>
      <w:r>
        <w:rPr>
          <w:rFonts w:ascii="Arial" w:hAnsi="Arial"/>
          <w:sz w:val="20"/>
        </w:rPr>
        <w:t>BN kavramlarının yaygınlaştırılması için</w:t>
      </w:r>
      <w:r w:rsidR="003725B2">
        <w:rPr>
          <w:rFonts w:ascii="Arial" w:hAnsi="Arial"/>
          <w:sz w:val="20"/>
        </w:rPr>
        <w:t>:</w:t>
      </w:r>
      <w:r>
        <w:rPr>
          <w:rFonts w:ascii="Arial" w:hAnsi="Arial"/>
          <w:sz w:val="20"/>
        </w:rPr>
        <w:t xml:space="preserve"> </w:t>
      </w:r>
    </w:p>
    <w:p w14:paraId="5BABD21E" w14:textId="68FA5307" w:rsidR="006154ED" w:rsidRPr="00A400F6" w:rsidRDefault="006154ED" w:rsidP="003725B2">
      <w:pPr>
        <w:pStyle w:val="Header"/>
        <w:numPr>
          <w:ilvl w:val="1"/>
          <w:numId w:val="16"/>
        </w:numPr>
        <w:tabs>
          <w:tab w:val="clear" w:pos="4320"/>
          <w:tab w:val="clear" w:pos="8640"/>
          <w:tab w:val="left" w:pos="1870"/>
        </w:tabs>
        <w:spacing w:after="60"/>
        <w:rPr>
          <w:rFonts w:ascii="Arial" w:hAnsi="Arial"/>
          <w:sz w:val="20"/>
        </w:rPr>
      </w:pPr>
      <w:r>
        <w:rPr>
          <w:rFonts w:ascii="Arial" w:hAnsi="Arial"/>
          <w:sz w:val="20"/>
        </w:rPr>
        <w:t xml:space="preserve">BN misyonunu doğrudan / dolaylı konu alan kitapların yazılması </w:t>
      </w:r>
      <w:r>
        <w:rPr>
          <w:rFonts w:ascii="Arial" w:hAnsi="Arial"/>
          <w:sz w:val="18"/>
          <w:szCs w:val="18"/>
        </w:rPr>
        <w:t>(</w:t>
      </w:r>
      <w:hyperlink r:id="rId41" w:history="1">
        <w:r w:rsidRPr="00826F71">
          <w:rPr>
            <w:rStyle w:val="Hyperlink"/>
            <w:rFonts w:ascii="Arial" w:hAnsi="Arial"/>
            <w:sz w:val="18"/>
            <w:szCs w:val="18"/>
          </w:rPr>
          <w:t>örnek</w:t>
        </w:r>
      </w:hyperlink>
      <w:r>
        <w:rPr>
          <w:rFonts w:ascii="Arial" w:hAnsi="Arial"/>
          <w:sz w:val="18"/>
          <w:szCs w:val="18"/>
        </w:rPr>
        <w:t xml:space="preserve">, </w:t>
      </w:r>
      <w:hyperlink r:id="rId42" w:history="1">
        <w:r w:rsidRPr="00826F71">
          <w:rPr>
            <w:rStyle w:val="Hyperlink"/>
            <w:rFonts w:ascii="Arial" w:hAnsi="Arial"/>
            <w:sz w:val="18"/>
            <w:szCs w:val="18"/>
          </w:rPr>
          <w:t>örnek</w:t>
        </w:r>
      </w:hyperlink>
      <w:r w:rsidR="00826F71">
        <w:rPr>
          <w:rFonts w:ascii="Arial" w:hAnsi="Arial"/>
          <w:sz w:val="18"/>
          <w:szCs w:val="18"/>
        </w:rPr>
        <w:t>)</w:t>
      </w:r>
    </w:p>
    <w:p w14:paraId="0300960A" w14:textId="0B0121F3" w:rsidR="00A400F6" w:rsidRDefault="00A400F6" w:rsidP="003725B2">
      <w:pPr>
        <w:pStyle w:val="Header"/>
        <w:numPr>
          <w:ilvl w:val="1"/>
          <w:numId w:val="16"/>
        </w:numPr>
        <w:tabs>
          <w:tab w:val="clear" w:pos="4320"/>
          <w:tab w:val="clear" w:pos="8640"/>
          <w:tab w:val="left" w:pos="1870"/>
        </w:tabs>
        <w:spacing w:after="60"/>
        <w:rPr>
          <w:rFonts w:ascii="Arial" w:hAnsi="Arial"/>
          <w:sz w:val="20"/>
        </w:rPr>
      </w:pPr>
      <w:r>
        <w:rPr>
          <w:rFonts w:ascii="Arial" w:hAnsi="Arial"/>
          <w:sz w:val="20"/>
        </w:rPr>
        <w:t xml:space="preserve">Bu tür kitapların özetlerinin hazırlanması </w:t>
      </w:r>
      <w:r>
        <w:rPr>
          <w:rFonts w:ascii="Arial" w:hAnsi="Arial"/>
          <w:sz w:val="18"/>
          <w:szCs w:val="18"/>
        </w:rPr>
        <w:t>(</w:t>
      </w:r>
      <w:hyperlink r:id="rId43" w:history="1">
        <w:r w:rsidRPr="00A400F6">
          <w:rPr>
            <w:rStyle w:val="Hyperlink"/>
            <w:rFonts w:ascii="Arial" w:hAnsi="Arial"/>
            <w:sz w:val="18"/>
            <w:szCs w:val="18"/>
          </w:rPr>
          <w:t>örnek</w:t>
        </w:r>
      </w:hyperlink>
      <w:r>
        <w:rPr>
          <w:rFonts w:ascii="Arial" w:hAnsi="Arial"/>
          <w:sz w:val="18"/>
          <w:szCs w:val="18"/>
        </w:rPr>
        <w:t xml:space="preserve">, </w:t>
      </w:r>
      <w:hyperlink r:id="rId44" w:history="1">
        <w:r w:rsidRPr="00A400F6">
          <w:rPr>
            <w:rStyle w:val="Hyperlink"/>
            <w:rFonts w:ascii="Arial" w:hAnsi="Arial"/>
            <w:sz w:val="18"/>
            <w:szCs w:val="18"/>
          </w:rPr>
          <w:t>örnek</w:t>
        </w:r>
      </w:hyperlink>
      <w:r w:rsidR="00826F71">
        <w:rPr>
          <w:rFonts w:ascii="Arial" w:hAnsi="Arial"/>
          <w:sz w:val="18"/>
          <w:szCs w:val="18"/>
        </w:rPr>
        <w:t xml:space="preserve">, </w:t>
      </w:r>
      <w:hyperlink r:id="rId45" w:history="1">
        <w:r w:rsidR="00826F71" w:rsidRPr="00826F71">
          <w:rPr>
            <w:rStyle w:val="Hyperlink"/>
            <w:rFonts w:ascii="Arial" w:hAnsi="Arial"/>
            <w:sz w:val="18"/>
            <w:szCs w:val="18"/>
          </w:rPr>
          <w:t>örnek</w:t>
        </w:r>
      </w:hyperlink>
      <w:r w:rsidR="00826F71">
        <w:rPr>
          <w:rFonts w:ascii="Arial" w:hAnsi="Arial"/>
          <w:sz w:val="18"/>
          <w:szCs w:val="18"/>
        </w:rPr>
        <w:t>)</w:t>
      </w:r>
    </w:p>
    <w:p w14:paraId="1DD4A264" w14:textId="3834D069" w:rsidR="00495372" w:rsidRPr="003725B2" w:rsidRDefault="00495372" w:rsidP="003725B2">
      <w:pPr>
        <w:pStyle w:val="Header"/>
        <w:numPr>
          <w:ilvl w:val="1"/>
          <w:numId w:val="16"/>
        </w:numPr>
        <w:tabs>
          <w:tab w:val="clear" w:pos="4320"/>
          <w:tab w:val="clear" w:pos="8640"/>
          <w:tab w:val="left" w:pos="1870"/>
        </w:tabs>
        <w:spacing w:after="60"/>
        <w:rPr>
          <w:rFonts w:ascii="Arial" w:hAnsi="Arial"/>
          <w:sz w:val="20"/>
        </w:rPr>
      </w:pPr>
      <w:r>
        <w:rPr>
          <w:rFonts w:ascii="Arial" w:hAnsi="Arial"/>
          <w:sz w:val="20"/>
        </w:rPr>
        <w:t xml:space="preserve">senaryo entegrasyonu </w:t>
      </w:r>
      <w:r>
        <w:rPr>
          <w:rFonts w:ascii="Arial" w:hAnsi="Arial"/>
          <w:sz w:val="18"/>
          <w:szCs w:val="18"/>
        </w:rPr>
        <w:t>(</w:t>
      </w:r>
      <w:hyperlink r:id="rId46" w:history="1">
        <w:r w:rsidRPr="00495372">
          <w:rPr>
            <w:rStyle w:val="Hyperlink"/>
            <w:rFonts w:ascii="Arial" w:hAnsi="Arial"/>
            <w:sz w:val="18"/>
            <w:szCs w:val="18"/>
          </w:rPr>
          <w:t>örnek</w:t>
        </w:r>
      </w:hyperlink>
      <w:r>
        <w:rPr>
          <w:rFonts w:ascii="Arial" w:hAnsi="Arial"/>
          <w:sz w:val="18"/>
          <w:szCs w:val="18"/>
        </w:rPr>
        <w:t>)</w:t>
      </w:r>
    </w:p>
    <w:p w14:paraId="2A6F7E55" w14:textId="77777777" w:rsidR="003725B2" w:rsidRPr="003725B2" w:rsidRDefault="00871C9B" w:rsidP="003725B2">
      <w:pPr>
        <w:pStyle w:val="Header"/>
        <w:numPr>
          <w:ilvl w:val="1"/>
          <w:numId w:val="16"/>
        </w:numPr>
        <w:tabs>
          <w:tab w:val="clear" w:pos="4320"/>
          <w:tab w:val="clear" w:pos="8640"/>
          <w:tab w:val="left" w:pos="1870"/>
        </w:tabs>
        <w:spacing w:after="60"/>
        <w:rPr>
          <w:rFonts w:ascii="Arial" w:hAnsi="Arial"/>
          <w:sz w:val="20"/>
        </w:rPr>
      </w:pPr>
      <w:hyperlink r:id="rId47" w:history="1">
        <w:r w:rsidR="003725B2" w:rsidRPr="003725B2">
          <w:rPr>
            <w:rStyle w:val="Hyperlink"/>
            <w:rFonts w:ascii="Arial" w:hAnsi="Arial"/>
            <w:sz w:val="18"/>
            <w:szCs w:val="18"/>
          </w:rPr>
          <w:t>BN Marşı</w:t>
        </w:r>
      </w:hyperlink>
    </w:p>
    <w:p w14:paraId="3F4B6556" w14:textId="63EE4BD0" w:rsidR="00FD5063" w:rsidRPr="00FD5063" w:rsidRDefault="00FD5063" w:rsidP="0021130F">
      <w:pPr>
        <w:pStyle w:val="Header"/>
        <w:numPr>
          <w:ilvl w:val="0"/>
          <w:numId w:val="16"/>
        </w:numPr>
        <w:tabs>
          <w:tab w:val="clear" w:pos="4320"/>
          <w:tab w:val="clear" w:pos="8640"/>
          <w:tab w:val="left" w:pos="1870"/>
        </w:tabs>
        <w:spacing w:after="60"/>
        <w:ind w:left="1276" w:hanging="226"/>
        <w:rPr>
          <w:rFonts w:ascii="Arial" w:hAnsi="Arial"/>
          <w:sz w:val="20"/>
        </w:rPr>
      </w:pPr>
      <w:r w:rsidRPr="00FD5063">
        <w:rPr>
          <w:rFonts w:ascii="Arial" w:hAnsi="Arial"/>
          <w:sz w:val="20"/>
        </w:rPr>
        <w:t>Kitap</w:t>
      </w:r>
      <w:r>
        <w:rPr>
          <w:rFonts w:ascii="Arial" w:hAnsi="Arial"/>
          <w:sz w:val="20"/>
        </w:rPr>
        <w:t xml:space="preserve"> çeviri ve telif yayınları </w:t>
      </w:r>
      <w:r>
        <w:rPr>
          <w:rFonts w:ascii="Arial" w:hAnsi="Arial"/>
          <w:sz w:val="18"/>
          <w:szCs w:val="18"/>
        </w:rPr>
        <w:t>(</w:t>
      </w:r>
      <w:hyperlink r:id="rId48" w:history="1">
        <w:r w:rsidRPr="00D516B3">
          <w:rPr>
            <w:rStyle w:val="Hyperlink"/>
            <w:rFonts w:ascii="Arial" w:hAnsi="Arial"/>
            <w:sz w:val="18"/>
            <w:szCs w:val="18"/>
          </w:rPr>
          <w:t>örnek</w:t>
        </w:r>
      </w:hyperlink>
      <w:r>
        <w:rPr>
          <w:rFonts w:ascii="Arial" w:hAnsi="Arial"/>
          <w:sz w:val="18"/>
          <w:szCs w:val="18"/>
        </w:rPr>
        <w:t xml:space="preserve">, </w:t>
      </w:r>
      <w:r w:rsidR="00D516B3">
        <w:rPr>
          <w:rFonts w:ascii="Arial" w:hAnsi="Arial"/>
          <w:sz w:val="18"/>
          <w:szCs w:val="18"/>
        </w:rPr>
        <w:t>10 civarında çeviri</w:t>
      </w:r>
      <w:r>
        <w:rPr>
          <w:rFonts w:ascii="Arial" w:hAnsi="Arial"/>
          <w:sz w:val="18"/>
          <w:szCs w:val="18"/>
        </w:rPr>
        <w:t>)</w:t>
      </w:r>
    </w:p>
    <w:p w14:paraId="78B58377" w14:textId="3A2E508A" w:rsidR="00FD5063" w:rsidRPr="00BA5A29" w:rsidRDefault="00FD5063" w:rsidP="0021130F">
      <w:pPr>
        <w:pStyle w:val="Header"/>
        <w:numPr>
          <w:ilvl w:val="0"/>
          <w:numId w:val="16"/>
        </w:numPr>
        <w:tabs>
          <w:tab w:val="clear" w:pos="4320"/>
          <w:tab w:val="clear" w:pos="8640"/>
          <w:tab w:val="left" w:pos="1870"/>
        </w:tabs>
        <w:spacing w:after="60"/>
        <w:ind w:left="1276" w:hanging="226"/>
        <w:rPr>
          <w:rFonts w:ascii="Arial" w:hAnsi="Arial"/>
          <w:sz w:val="20"/>
        </w:rPr>
      </w:pPr>
      <w:r w:rsidRPr="00495372">
        <w:rPr>
          <w:rFonts w:ascii="Arial" w:hAnsi="Arial"/>
          <w:sz w:val="20"/>
        </w:rPr>
        <w:t>Kaynakça</w:t>
      </w:r>
      <w:r w:rsidR="00495372">
        <w:rPr>
          <w:rFonts w:ascii="Arial" w:hAnsi="Arial"/>
          <w:sz w:val="20"/>
        </w:rPr>
        <w:t xml:space="preserve"> çalışmaları</w:t>
      </w:r>
      <w:r w:rsidRPr="00495372">
        <w:rPr>
          <w:rFonts w:ascii="Arial" w:hAnsi="Arial"/>
          <w:sz w:val="20"/>
        </w:rPr>
        <w:t xml:space="preserve"> </w:t>
      </w:r>
      <w:r w:rsidR="00495372">
        <w:rPr>
          <w:rFonts w:ascii="Arial" w:hAnsi="Arial"/>
          <w:sz w:val="18"/>
          <w:szCs w:val="18"/>
        </w:rPr>
        <w:t>(</w:t>
      </w:r>
      <w:hyperlink r:id="rId49" w:history="1">
        <w:r w:rsidR="00495372" w:rsidRPr="00495372">
          <w:rPr>
            <w:rStyle w:val="Hyperlink"/>
            <w:rFonts w:ascii="Arial" w:hAnsi="Arial"/>
            <w:sz w:val="18"/>
            <w:szCs w:val="18"/>
          </w:rPr>
          <w:t>örnek</w:t>
        </w:r>
      </w:hyperlink>
      <w:r w:rsidR="00495372">
        <w:rPr>
          <w:rFonts w:ascii="Arial" w:hAnsi="Arial"/>
          <w:sz w:val="18"/>
          <w:szCs w:val="18"/>
        </w:rPr>
        <w:t>)</w:t>
      </w:r>
    </w:p>
    <w:p w14:paraId="5582D598" w14:textId="77777777" w:rsidR="00BA5A29" w:rsidRDefault="00871C9B" w:rsidP="0021130F">
      <w:pPr>
        <w:pStyle w:val="Header"/>
        <w:numPr>
          <w:ilvl w:val="0"/>
          <w:numId w:val="16"/>
        </w:numPr>
        <w:tabs>
          <w:tab w:val="clear" w:pos="4320"/>
          <w:tab w:val="clear" w:pos="8640"/>
          <w:tab w:val="left" w:pos="1870"/>
        </w:tabs>
        <w:spacing w:after="60"/>
        <w:ind w:left="1276" w:hanging="226"/>
        <w:rPr>
          <w:rFonts w:ascii="Arial" w:hAnsi="Arial"/>
          <w:sz w:val="20"/>
        </w:rPr>
      </w:pPr>
      <w:hyperlink r:id="rId50" w:history="1">
        <w:r w:rsidR="00BA5A29" w:rsidRPr="00BA5A29">
          <w:rPr>
            <w:rStyle w:val="Hyperlink"/>
            <w:rFonts w:ascii="Arial" w:hAnsi="Arial"/>
            <w:sz w:val="20"/>
          </w:rPr>
          <w:t>Paylaşılan Belgeler</w:t>
        </w:r>
      </w:hyperlink>
    </w:p>
    <w:p w14:paraId="08D44EC9" w14:textId="17490C07" w:rsidR="008172ED" w:rsidRPr="008172ED" w:rsidRDefault="008172ED" w:rsidP="0021130F">
      <w:pPr>
        <w:pStyle w:val="Header"/>
        <w:numPr>
          <w:ilvl w:val="0"/>
          <w:numId w:val="16"/>
        </w:numPr>
        <w:tabs>
          <w:tab w:val="clear" w:pos="4320"/>
          <w:tab w:val="clear" w:pos="8640"/>
          <w:tab w:val="left" w:pos="1870"/>
        </w:tabs>
        <w:spacing w:after="60"/>
        <w:ind w:left="1276" w:hanging="226"/>
        <w:rPr>
          <w:rFonts w:ascii="Arial" w:hAnsi="Arial"/>
          <w:sz w:val="20"/>
        </w:rPr>
      </w:pPr>
      <w:r w:rsidRPr="008172ED">
        <w:rPr>
          <w:rFonts w:ascii="Arial" w:hAnsi="Arial"/>
          <w:sz w:val="20"/>
        </w:rPr>
        <w:t>Diğer</w:t>
      </w:r>
    </w:p>
    <w:p w14:paraId="31CB5F18" w14:textId="7CDBA305" w:rsidR="00FA5DC6" w:rsidRDefault="00FA5DC6" w:rsidP="0021130F">
      <w:pPr>
        <w:pStyle w:val="Header"/>
        <w:numPr>
          <w:ilvl w:val="1"/>
          <w:numId w:val="15"/>
        </w:numPr>
        <w:tabs>
          <w:tab w:val="clear" w:pos="4320"/>
          <w:tab w:val="clear" w:pos="8640"/>
          <w:tab w:val="left" w:pos="1870"/>
        </w:tabs>
        <w:spacing w:after="60" w:line="300" w:lineRule="exact"/>
        <w:ind w:left="993" w:hanging="284"/>
        <w:rPr>
          <w:rFonts w:ascii="Arial" w:hAnsi="Arial"/>
          <w:sz w:val="22"/>
          <w:szCs w:val="22"/>
        </w:rPr>
      </w:pPr>
      <w:r>
        <w:rPr>
          <w:rFonts w:ascii="Arial" w:hAnsi="Arial"/>
          <w:sz w:val="22"/>
          <w:szCs w:val="22"/>
        </w:rPr>
        <w:t>BN ile aynı misyonu taşıyan dernekler</w:t>
      </w:r>
    </w:p>
    <w:p w14:paraId="7CD4C540" w14:textId="77777777" w:rsidR="003071F3" w:rsidRPr="003071F3" w:rsidRDefault="00871C9B" w:rsidP="003071F3">
      <w:pPr>
        <w:pStyle w:val="Header"/>
        <w:numPr>
          <w:ilvl w:val="0"/>
          <w:numId w:val="16"/>
        </w:numPr>
        <w:tabs>
          <w:tab w:val="clear" w:pos="4320"/>
          <w:tab w:val="clear" w:pos="8640"/>
          <w:tab w:val="left" w:pos="1870"/>
        </w:tabs>
        <w:spacing w:after="60"/>
        <w:ind w:left="1276" w:hanging="226"/>
        <w:rPr>
          <w:rFonts w:ascii="Arial" w:hAnsi="Arial"/>
          <w:sz w:val="20"/>
        </w:rPr>
      </w:pPr>
      <w:hyperlink r:id="rId51" w:history="1">
        <w:r w:rsidR="003071F3" w:rsidRPr="003071F3">
          <w:rPr>
            <w:rStyle w:val="Hyperlink"/>
            <w:rFonts w:ascii="Arial" w:hAnsi="Arial"/>
            <w:sz w:val="20"/>
          </w:rPr>
          <w:t>Çağdaş Çözüm Beyaz Nokta Gelişim Derneği</w:t>
        </w:r>
      </w:hyperlink>
    </w:p>
    <w:p w14:paraId="09A02CA7" w14:textId="77777777" w:rsidR="003071F3" w:rsidRDefault="00871C9B" w:rsidP="003071F3">
      <w:pPr>
        <w:pStyle w:val="Header"/>
        <w:numPr>
          <w:ilvl w:val="0"/>
          <w:numId w:val="16"/>
        </w:numPr>
        <w:tabs>
          <w:tab w:val="clear" w:pos="4320"/>
          <w:tab w:val="clear" w:pos="8640"/>
          <w:tab w:val="left" w:pos="1870"/>
        </w:tabs>
        <w:spacing w:after="60"/>
        <w:ind w:left="1276" w:hanging="226"/>
        <w:rPr>
          <w:rFonts w:ascii="Arial" w:hAnsi="Arial"/>
          <w:sz w:val="20"/>
        </w:rPr>
      </w:pPr>
      <w:hyperlink r:id="rId52" w:history="1">
        <w:r w:rsidR="003071F3" w:rsidRPr="003071F3">
          <w:rPr>
            <w:rStyle w:val="Hyperlink"/>
            <w:rFonts w:ascii="Arial" w:hAnsi="Arial"/>
            <w:sz w:val="20"/>
          </w:rPr>
          <w:t>İzmir BNGD</w:t>
        </w:r>
      </w:hyperlink>
    </w:p>
    <w:p w14:paraId="60DDB4A5" w14:textId="77777777" w:rsidR="003071F3" w:rsidRDefault="00871C9B" w:rsidP="003071F3">
      <w:pPr>
        <w:pStyle w:val="Header"/>
        <w:numPr>
          <w:ilvl w:val="0"/>
          <w:numId w:val="16"/>
        </w:numPr>
        <w:tabs>
          <w:tab w:val="clear" w:pos="4320"/>
          <w:tab w:val="clear" w:pos="8640"/>
          <w:tab w:val="left" w:pos="1870"/>
        </w:tabs>
        <w:spacing w:after="60"/>
        <w:ind w:left="1276" w:hanging="226"/>
        <w:rPr>
          <w:rFonts w:ascii="Arial" w:hAnsi="Arial"/>
          <w:sz w:val="20"/>
        </w:rPr>
      </w:pPr>
      <w:hyperlink r:id="rId53" w:history="1">
        <w:r w:rsidR="003071F3" w:rsidRPr="003071F3">
          <w:rPr>
            <w:rStyle w:val="Hyperlink"/>
            <w:rFonts w:ascii="Arial" w:hAnsi="Arial"/>
            <w:sz w:val="20"/>
          </w:rPr>
          <w:t>Bursa BN Gönüllü Girişim</w:t>
        </w:r>
      </w:hyperlink>
      <w:r w:rsidR="003071F3">
        <w:rPr>
          <w:rFonts w:ascii="Arial" w:hAnsi="Arial"/>
          <w:sz w:val="20"/>
        </w:rPr>
        <w:t>i</w:t>
      </w:r>
    </w:p>
    <w:p w14:paraId="0B576E45" w14:textId="77777777" w:rsidR="003071F3" w:rsidRPr="003071F3" w:rsidRDefault="003071F3" w:rsidP="003071F3">
      <w:pPr>
        <w:pStyle w:val="Header"/>
        <w:tabs>
          <w:tab w:val="clear" w:pos="4320"/>
          <w:tab w:val="clear" w:pos="8640"/>
          <w:tab w:val="left" w:pos="1870"/>
        </w:tabs>
        <w:spacing w:after="60"/>
        <w:ind w:left="1276"/>
        <w:rPr>
          <w:rFonts w:ascii="Arial" w:hAnsi="Arial"/>
          <w:sz w:val="20"/>
        </w:rPr>
      </w:pPr>
    </w:p>
    <w:p w14:paraId="620BE1A0" w14:textId="342E1287" w:rsidR="00FA5DC6" w:rsidRDefault="003071F3" w:rsidP="003071F3">
      <w:pPr>
        <w:pStyle w:val="Header"/>
        <w:numPr>
          <w:ilvl w:val="0"/>
          <w:numId w:val="15"/>
        </w:numPr>
        <w:tabs>
          <w:tab w:val="clear" w:pos="4320"/>
          <w:tab w:val="clear" w:pos="8640"/>
          <w:tab w:val="left" w:pos="1870"/>
        </w:tabs>
        <w:spacing w:after="60" w:line="300" w:lineRule="exact"/>
        <w:rPr>
          <w:rFonts w:ascii="Arial" w:hAnsi="Arial"/>
          <w:sz w:val="22"/>
          <w:szCs w:val="22"/>
        </w:rPr>
      </w:pPr>
      <w:r>
        <w:rPr>
          <w:rFonts w:ascii="Arial" w:hAnsi="Arial"/>
          <w:sz w:val="22"/>
          <w:szCs w:val="22"/>
        </w:rPr>
        <w:t>Öz-eleştiri</w:t>
      </w:r>
    </w:p>
    <w:p w14:paraId="2D67E75E" w14:textId="77BB0EF3" w:rsidR="007956D1" w:rsidRDefault="007956D1" w:rsidP="0021130F">
      <w:pPr>
        <w:pStyle w:val="Header"/>
        <w:numPr>
          <w:ilvl w:val="1"/>
          <w:numId w:val="15"/>
        </w:numPr>
        <w:tabs>
          <w:tab w:val="clear" w:pos="4320"/>
          <w:tab w:val="clear" w:pos="8640"/>
          <w:tab w:val="left" w:pos="1870"/>
        </w:tabs>
        <w:spacing w:after="60" w:line="300" w:lineRule="exact"/>
        <w:ind w:left="993" w:hanging="284"/>
        <w:rPr>
          <w:rFonts w:ascii="Arial" w:hAnsi="Arial"/>
          <w:sz w:val="22"/>
          <w:szCs w:val="22"/>
        </w:rPr>
      </w:pPr>
      <w:r>
        <w:rPr>
          <w:rFonts w:ascii="Arial" w:hAnsi="Arial"/>
          <w:sz w:val="22"/>
          <w:szCs w:val="22"/>
        </w:rPr>
        <w:t xml:space="preserve">Başarılı </w:t>
      </w:r>
      <w:r w:rsidR="00553072">
        <w:rPr>
          <w:rFonts w:ascii="Arial" w:hAnsi="Arial"/>
          <w:sz w:val="22"/>
          <w:szCs w:val="22"/>
        </w:rPr>
        <w:t>yönler</w:t>
      </w:r>
      <w:r>
        <w:rPr>
          <w:rFonts w:ascii="Arial" w:hAnsi="Arial"/>
          <w:sz w:val="22"/>
          <w:szCs w:val="22"/>
        </w:rPr>
        <w:t xml:space="preserve">, </w:t>
      </w:r>
      <w:r w:rsidR="0021130F">
        <w:rPr>
          <w:rFonts w:ascii="Arial" w:hAnsi="Arial"/>
          <w:sz w:val="22"/>
          <w:szCs w:val="22"/>
        </w:rPr>
        <w:t>neler</w:t>
      </w:r>
      <w:r>
        <w:rPr>
          <w:rFonts w:ascii="Arial" w:hAnsi="Arial"/>
          <w:sz w:val="22"/>
          <w:szCs w:val="22"/>
        </w:rPr>
        <w:t>?</w:t>
      </w:r>
    </w:p>
    <w:p w14:paraId="4290A502" w14:textId="77777777" w:rsidR="00892D13" w:rsidRDefault="0011599B" w:rsidP="003071F3">
      <w:pPr>
        <w:pStyle w:val="Header"/>
        <w:tabs>
          <w:tab w:val="clear" w:pos="4320"/>
          <w:tab w:val="clear" w:pos="8640"/>
          <w:tab w:val="left" w:pos="1870"/>
        </w:tabs>
        <w:spacing w:after="60" w:line="300" w:lineRule="exact"/>
        <w:ind w:left="993"/>
        <w:rPr>
          <w:rFonts w:ascii="Arial" w:hAnsi="Arial"/>
          <w:sz w:val="20"/>
        </w:rPr>
        <w:sectPr w:rsidR="00892D13" w:rsidSect="007956D1">
          <w:pgSz w:w="11899" w:h="16838"/>
          <w:pgMar w:top="403" w:right="987" w:bottom="1134" w:left="1134" w:header="454" w:footer="454" w:gutter="0"/>
          <w:cols w:space="708"/>
          <w:titlePg/>
        </w:sectPr>
      </w:pPr>
      <w:r w:rsidRPr="0011599B">
        <w:rPr>
          <w:rFonts w:ascii="Arial" w:hAnsi="Arial"/>
          <w:sz w:val="20"/>
        </w:rPr>
        <w:t xml:space="preserve">Kuruluş yılından bugüne kadar </w:t>
      </w:r>
      <w:r>
        <w:rPr>
          <w:rFonts w:ascii="Arial" w:hAnsi="Arial"/>
          <w:sz w:val="20"/>
        </w:rPr>
        <w:t>geçen 21 yıl içinde, kamuoyundaki düşük profilli tanınmışlığına rağmen varlığını sürdürebilmiş olması bir başarı sayılabilir.</w:t>
      </w:r>
    </w:p>
    <w:p w14:paraId="66898721" w14:textId="28F46342" w:rsidR="003071F3" w:rsidRDefault="003071F3" w:rsidP="003071F3">
      <w:pPr>
        <w:pStyle w:val="Header"/>
        <w:tabs>
          <w:tab w:val="clear" w:pos="4320"/>
          <w:tab w:val="clear" w:pos="8640"/>
          <w:tab w:val="left" w:pos="1870"/>
        </w:tabs>
        <w:spacing w:after="60" w:line="300" w:lineRule="exact"/>
        <w:ind w:left="993"/>
        <w:rPr>
          <w:rFonts w:ascii="Arial" w:hAnsi="Arial"/>
          <w:sz w:val="20"/>
        </w:rPr>
      </w:pPr>
    </w:p>
    <w:p w14:paraId="7DB1433B" w14:textId="0B9AB1BF" w:rsidR="0011599B" w:rsidRDefault="0011599B" w:rsidP="003071F3">
      <w:pPr>
        <w:pStyle w:val="Header"/>
        <w:tabs>
          <w:tab w:val="clear" w:pos="4320"/>
          <w:tab w:val="clear" w:pos="8640"/>
          <w:tab w:val="left" w:pos="1870"/>
        </w:tabs>
        <w:spacing w:after="60" w:line="300" w:lineRule="exact"/>
        <w:ind w:left="993"/>
        <w:rPr>
          <w:rFonts w:ascii="Arial" w:hAnsi="Arial"/>
          <w:sz w:val="20"/>
        </w:rPr>
      </w:pPr>
      <w:r>
        <w:rPr>
          <w:rFonts w:ascii="Arial" w:hAnsi="Arial"/>
          <w:sz w:val="20"/>
        </w:rPr>
        <w:t xml:space="preserve">Bir diğer başarı ise, </w:t>
      </w:r>
      <w:r w:rsidR="001607D6">
        <w:rPr>
          <w:rFonts w:ascii="Arial" w:hAnsi="Arial"/>
          <w:sz w:val="20"/>
        </w:rPr>
        <w:t xml:space="preserve">kimi kavramların kamuoyu dağarcığına girmesi, hatta o konularda duyarlıkların görünmeye başlanmasıdır. Örneğin </w:t>
      </w:r>
      <w:r w:rsidR="001607D6" w:rsidRPr="001607D6">
        <w:rPr>
          <w:rFonts w:ascii="Arial" w:hAnsi="Arial"/>
          <w:i/>
          <w:sz w:val="20"/>
        </w:rPr>
        <w:t>ezber, sorma, sorgulama, sorun çözme</w:t>
      </w:r>
      <w:r w:rsidR="00644538">
        <w:rPr>
          <w:rFonts w:ascii="Arial" w:hAnsi="Arial"/>
          <w:i/>
          <w:sz w:val="20"/>
        </w:rPr>
        <w:t>, Zilsiz Okul</w:t>
      </w:r>
      <w:r w:rsidR="001607D6">
        <w:rPr>
          <w:rFonts w:ascii="Arial" w:hAnsi="Arial"/>
          <w:sz w:val="20"/>
        </w:rPr>
        <w:t xml:space="preserve"> gibi kavramlar BN damgalıdır.</w:t>
      </w:r>
    </w:p>
    <w:p w14:paraId="4A528C94" w14:textId="6D6823EF" w:rsidR="00644538" w:rsidRDefault="00871C9B" w:rsidP="003071F3">
      <w:pPr>
        <w:pStyle w:val="Header"/>
        <w:tabs>
          <w:tab w:val="clear" w:pos="4320"/>
          <w:tab w:val="clear" w:pos="8640"/>
          <w:tab w:val="left" w:pos="1870"/>
        </w:tabs>
        <w:spacing w:after="60" w:line="300" w:lineRule="exact"/>
        <w:ind w:left="993"/>
        <w:rPr>
          <w:rFonts w:ascii="Arial" w:hAnsi="Arial"/>
          <w:sz w:val="20"/>
        </w:rPr>
      </w:pPr>
      <w:hyperlink r:id="rId54" w:history="1">
        <w:r w:rsidR="00DF18F3" w:rsidRPr="00DF18F3">
          <w:rPr>
            <w:rStyle w:val="Hyperlink"/>
            <w:rFonts w:ascii="Arial" w:hAnsi="Arial"/>
            <w:sz w:val="20"/>
          </w:rPr>
          <w:t>Bilim Çantası</w:t>
        </w:r>
      </w:hyperlink>
      <w:r w:rsidR="00DF18F3">
        <w:rPr>
          <w:rFonts w:ascii="Arial" w:hAnsi="Arial"/>
          <w:sz w:val="20"/>
        </w:rPr>
        <w:t xml:space="preserve"> ve </w:t>
      </w:r>
      <w:hyperlink r:id="rId55" w:history="1">
        <w:r w:rsidR="00DF18F3" w:rsidRPr="00DF18F3">
          <w:rPr>
            <w:rStyle w:val="Hyperlink"/>
            <w:rFonts w:ascii="Arial" w:hAnsi="Arial"/>
            <w:sz w:val="20"/>
          </w:rPr>
          <w:t>Hızlı Dönüşüm Kampı</w:t>
        </w:r>
      </w:hyperlink>
      <w:r w:rsidR="00644538">
        <w:rPr>
          <w:rFonts w:ascii="Arial" w:hAnsi="Arial"/>
          <w:sz w:val="20"/>
        </w:rPr>
        <w:t xml:space="preserve"> </w:t>
      </w:r>
      <w:r w:rsidR="00DF18F3">
        <w:rPr>
          <w:rFonts w:ascii="Arial" w:hAnsi="Arial"/>
          <w:sz w:val="20"/>
        </w:rPr>
        <w:t xml:space="preserve">gibi projelerin çok sayıda </w:t>
      </w:r>
      <w:r w:rsidR="00273226">
        <w:rPr>
          <w:rFonts w:ascii="Arial" w:hAnsi="Arial"/>
          <w:sz w:val="20"/>
        </w:rPr>
        <w:t xml:space="preserve">(birkaç bin) </w:t>
      </w:r>
      <w:r w:rsidR="00DF18F3">
        <w:rPr>
          <w:rFonts w:ascii="Arial" w:hAnsi="Arial"/>
          <w:sz w:val="20"/>
        </w:rPr>
        <w:t>kişiye erişmiş olması da bir diğer başarılı yan sayılmalıdır.</w:t>
      </w:r>
      <w:r w:rsidR="006D3FE6">
        <w:rPr>
          <w:rFonts w:ascii="Arial" w:hAnsi="Arial"/>
          <w:sz w:val="20"/>
        </w:rPr>
        <w:t xml:space="preserve"> Kongre, sempozyum gibi toplu erişim sağlanan etkinlikler de başarı hanesine yazılmalıdır.</w:t>
      </w:r>
    </w:p>
    <w:p w14:paraId="1D02798D" w14:textId="77777777" w:rsidR="00DF18F3" w:rsidRPr="0011599B" w:rsidRDefault="00DF18F3" w:rsidP="003071F3">
      <w:pPr>
        <w:pStyle w:val="Header"/>
        <w:tabs>
          <w:tab w:val="clear" w:pos="4320"/>
          <w:tab w:val="clear" w:pos="8640"/>
          <w:tab w:val="left" w:pos="1870"/>
        </w:tabs>
        <w:spacing w:after="60" w:line="300" w:lineRule="exact"/>
        <w:ind w:left="993"/>
        <w:rPr>
          <w:rFonts w:ascii="Arial" w:hAnsi="Arial"/>
          <w:sz w:val="20"/>
        </w:rPr>
      </w:pPr>
    </w:p>
    <w:p w14:paraId="242B4069" w14:textId="49592011" w:rsidR="007956D1" w:rsidRDefault="0021130F" w:rsidP="0021130F">
      <w:pPr>
        <w:pStyle w:val="Header"/>
        <w:numPr>
          <w:ilvl w:val="1"/>
          <w:numId w:val="15"/>
        </w:numPr>
        <w:tabs>
          <w:tab w:val="clear" w:pos="4320"/>
          <w:tab w:val="clear" w:pos="8640"/>
          <w:tab w:val="left" w:pos="1870"/>
        </w:tabs>
        <w:spacing w:after="60" w:line="300" w:lineRule="exact"/>
        <w:ind w:left="993" w:hanging="284"/>
        <w:rPr>
          <w:rFonts w:ascii="Arial" w:hAnsi="Arial"/>
          <w:sz w:val="22"/>
          <w:szCs w:val="22"/>
        </w:rPr>
      </w:pPr>
      <w:r>
        <w:rPr>
          <w:rFonts w:ascii="Arial" w:hAnsi="Arial"/>
          <w:sz w:val="22"/>
          <w:szCs w:val="22"/>
        </w:rPr>
        <w:t>Başarısız</w:t>
      </w:r>
      <w:r w:rsidR="007956D1">
        <w:rPr>
          <w:rFonts w:ascii="Arial" w:hAnsi="Arial"/>
          <w:sz w:val="22"/>
          <w:szCs w:val="22"/>
        </w:rPr>
        <w:t xml:space="preserve"> </w:t>
      </w:r>
      <w:r w:rsidR="00553072">
        <w:rPr>
          <w:rFonts w:ascii="Arial" w:hAnsi="Arial"/>
          <w:sz w:val="22"/>
          <w:szCs w:val="22"/>
        </w:rPr>
        <w:t>yönler</w:t>
      </w:r>
      <w:r w:rsidR="001607D6">
        <w:rPr>
          <w:rFonts w:ascii="Arial" w:hAnsi="Arial"/>
          <w:sz w:val="22"/>
          <w:szCs w:val="22"/>
        </w:rPr>
        <w:t xml:space="preserve"> neler</w:t>
      </w:r>
      <w:r w:rsidR="007956D1">
        <w:rPr>
          <w:rFonts w:ascii="Arial" w:hAnsi="Arial"/>
          <w:sz w:val="22"/>
          <w:szCs w:val="22"/>
        </w:rPr>
        <w:t xml:space="preserve">, </w:t>
      </w:r>
      <w:r>
        <w:rPr>
          <w:rFonts w:ascii="Arial" w:hAnsi="Arial"/>
          <w:sz w:val="22"/>
          <w:szCs w:val="22"/>
        </w:rPr>
        <w:t>niçin</w:t>
      </w:r>
      <w:r w:rsidR="007956D1">
        <w:rPr>
          <w:rFonts w:ascii="Arial" w:hAnsi="Arial"/>
          <w:sz w:val="22"/>
          <w:szCs w:val="22"/>
        </w:rPr>
        <w:t>?</w:t>
      </w:r>
    </w:p>
    <w:p w14:paraId="02FDE43A" w14:textId="690CFC04" w:rsidR="00DF18F3" w:rsidRDefault="00DF18F3" w:rsidP="002365F0">
      <w:pPr>
        <w:pStyle w:val="Header"/>
        <w:numPr>
          <w:ilvl w:val="0"/>
          <w:numId w:val="16"/>
        </w:numPr>
        <w:tabs>
          <w:tab w:val="clear" w:pos="4320"/>
          <w:tab w:val="clear" w:pos="8640"/>
          <w:tab w:val="left" w:pos="1870"/>
        </w:tabs>
        <w:spacing w:after="60" w:line="276" w:lineRule="auto"/>
        <w:ind w:left="1276" w:hanging="227"/>
        <w:rPr>
          <w:rFonts w:ascii="Arial" w:hAnsi="Arial"/>
          <w:sz w:val="20"/>
        </w:rPr>
      </w:pPr>
      <w:r w:rsidRPr="00DF18F3">
        <w:rPr>
          <w:rFonts w:ascii="Arial" w:hAnsi="Arial"/>
          <w:color w:val="FF0000"/>
          <w:sz w:val="20"/>
        </w:rPr>
        <w:t>Seçici davranmamak</w:t>
      </w:r>
      <w:r>
        <w:rPr>
          <w:rFonts w:ascii="Arial" w:hAnsi="Arial"/>
          <w:sz w:val="20"/>
        </w:rPr>
        <w:t xml:space="preserve"> : BN projelerinin çoğu –özellikle de ezber / sorgulanamazlık</w:t>
      </w:r>
      <w:r>
        <w:rPr>
          <w:rStyle w:val="FootnoteReference"/>
          <w:rFonts w:ascii="Arial" w:hAnsi="Arial"/>
          <w:sz w:val="20"/>
        </w:rPr>
        <w:footnoteReference w:id="3"/>
      </w:r>
      <w:r>
        <w:rPr>
          <w:rFonts w:ascii="Arial" w:hAnsi="Arial"/>
          <w:sz w:val="20"/>
        </w:rPr>
        <w:t>-</w:t>
      </w:r>
      <w:r w:rsidR="00AF3F64">
        <w:rPr>
          <w:rFonts w:ascii="Arial" w:hAnsi="Arial"/>
          <w:sz w:val="20"/>
        </w:rPr>
        <w:t xml:space="preserve"> soyut içeriklidir ve somut kavramlarla yaşamı anlamlandırmış insanımızca kavranması güçtür. Sınırlı enerjimizin, bu güçlüğü yenmek üzere </w:t>
      </w:r>
      <w:r w:rsidR="005654AB">
        <w:rPr>
          <w:rFonts w:ascii="Arial" w:hAnsi="Arial"/>
          <w:sz w:val="20"/>
        </w:rPr>
        <w:t>harcanması</w:t>
      </w:r>
      <w:r w:rsidR="00AF3F64">
        <w:rPr>
          <w:rFonts w:ascii="Arial" w:hAnsi="Arial"/>
          <w:sz w:val="20"/>
        </w:rPr>
        <w:t xml:space="preserve"> yanlış olmuştur</w:t>
      </w:r>
      <w:r w:rsidR="00591475">
        <w:rPr>
          <w:rStyle w:val="FootnoteReference"/>
          <w:rFonts w:ascii="Arial" w:hAnsi="Arial"/>
          <w:sz w:val="20"/>
        </w:rPr>
        <w:footnoteReference w:id="4"/>
      </w:r>
      <w:r w:rsidR="00AF3F64">
        <w:rPr>
          <w:rFonts w:ascii="Arial" w:hAnsi="Arial"/>
          <w:sz w:val="20"/>
        </w:rPr>
        <w:t>.</w:t>
      </w:r>
    </w:p>
    <w:p w14:paraId="7B67D930" w14:textId="69AC250E" w:rsidR="005654AB" w:rsidRDefault="005654AB" w:rsidP="002365F0">
      <w:pPr>
        <w:pStyle w:val="Header"/>
        <w:tabs>
          <w:tab w:val="clear" w:pos="4320"/>
          <w:tab w:val="clear" w:pos="8640"/>
          <w:tab w:val="left" w:pos="1870"/>
        </w:tabs>
        <w:spacing w:after="60" w:line="276" w:lineRule="auto"/>
        <w:ind w:left="1276"/>
        <w:rPr>
          <w:rFonts w:ascii="Arial" w:hAnsi="Arial"/>
          <w:sz w:val="20"/>
        </w:rPr>
      </w:pPr>
      <w:r w:rsidRPr="005654AB">
        <w:rPr>
          <w:rFonts w:ascii="Arial" w:hAnsi="Arial"/>
          <w:sz w:val="20"/>
        </w:rPr>
        <w:t xml:space="preserve">Bu yanlışın bir nedeni </w:t>
      </w:r>
      <w:r w:rsidR="0000018E">
        <w:rPr>
          <w:rFonts w:ascii="Arial" w:hAnsi="Arial"/>
          <w:sz w:val="20"/>
        </w:rPr>
        <w:t>“seçkinci</w:t>
      </w:r>
      <w:r>
        <w:rPr>
          <w:rFonts w:ascii="Arial" w:hAnsi="Arial"/>
          <w:sz w:val="20"/>
        </w:rPr>
        <w:t xml:space="preserve">” </w:t>
      </w:r>
      <w:r w:rsidR="0000018E">
        <w:rPr>
          <w:rFonts w:ascii="Arial" w:hAnsi="Arial"/>
          <w:sz w:val="20"/>
        </w:rPr>
        <w:t>olarak nitelenme endişesi</w:t>
      </w:r>
      <w:r>
        <w:rPr>
          <w:rFonts w:ascii="Arial" w:hAnsi="Arial"/>
          <w:sz w:val="20"/>
        </w:rPr>
        <w:t>; bir diğeri</w:t>
      </w:r>
      <w:r w:rsidR="0000018E">
        <w:rPr>
          <w:rFonts w:ascii="Arial" w:hAnsi="Arial"/>
          <w:sz w:val="20"/>
        </w:rPr>
        <w:t xml:space="preserve"> ise bu kavramları kavrayabilecek olanların çoğunda mevcut olan “</w:t>
      </w:r>
      <w:r w:rsidR="0000018E" w:rsidRPr="0000018E">
        <w:rPr>
          <w:rFonts w:ascii="Arial" w:hAnsi="Arial"/>
          <w:i/>
          <w:sz w:val="20"/>
        </w:rPr>
        <w:t>bu benim fikrim değil</w:t>
      </w:r>
      <w:r w:rsidR="0000018E">
        <w:rPr>
          <w:rFonts w:ascii="Arial" w:hAnsi="Arial"/>
          <w:sz w:val="20"/>
        </w:rPr>
        <w:t>” sendromudur.</w:t>
      </w:r>
    </w:p>
    <w:p w14:paraId="6AC38402" w14:textId="0F0794BF" w:rsidR="0000018E" w:rsidRDefault="0000018E" w:rsidP="00973C6C">
      <w:pPr>
        <w:pStyle w:val="Header"/>
        <w:tabs>
          <w:tab w:val="clear" w:pos="4320"/>
          <w:tab w:val="clear" w:pos="8640"/>
          <w:tab w:val="left" w:pos="1870"/>
        </w:tabs>
        <w:spacing w:after="120" w:line="276" w:lineRule="auto"/>
        <w:ind w:left="1276"/>
        <w:rPr>
          <w:rFonts w:ascii="Arial" w:hAnsi="Arial"/>
          <w:sz w:val="20"/>
        </w:rPr>
      </w:pPr>
      <w:r>
        <w:rPr>
          <w:rFonts w:ascii="Arial" w:hAnsi="Arial"/>
          <w:sz w:val="20"/>
        </w:rPr>
        <w:t xml:space="preserve">Buna göre yapılması gereken, kavramları kavrayabilecek daha çok kişiyle karşılaşma ortamlarını usanmadan taramak, rastlananlar ile network ilişkilerini iyi idare etmektir. </w:t>
      </w:r>
      <w:r w:rsidR="00A42F18">
        <w:rPr>
          <w:rFonts w:ascii="Arial" w:hAnsi="Arial"/>
          <w:sz w:val="20"/>
        </w:rPr>
        <w:t xml:space="preserve">Bugüne kadarki süreçte bunun </w:t>
      </w:r>
      <w:r>
        <w:rPr>
          <w:rFonts w:ascii="Arial" w:hAnsi="Arial"/>
          <w:sz w:val="20"/>
        </w:rPr>
        <w:t>için ihtiyaç olan finansman</w:t>
      </w:r>
      <w:r w:rsidR="00A42F18">
        <w:rPr>
          <w:rFonts w:ascii="Arial" w:hAnsi="Arial"/>
          <w:sz w:val="20"/>
        </w:rPr>
        <w:t>ın teminindeki sorunlar dikkate alındığında</w:t>
      </w:r>
      <w:r>
        <w:rPr>
          <w:rFonts w:ascii="Arial" w:hAnsi="Arial"/>
          <w:sz w:val="20"/>
        </w:rPr>
        <w:t xml:space="preserve"> </w:t>
      </w:r>
      <w:r w:rsidR="00A42F18">
        <w:rPr>
          <w:rFonts w:ascii="Arial" w:hAnsi="Arial"/>
          <w:sz w:val="20"/>
        </w:rPr>
        <w:t>yeni yollar bulunması gerektiği ortaya çıkıyor</w:t>
      </w:r>
      <w:r>
        <w:rPr>
          <w:rFonts w:ascii="Arial" w:hAnsi="Arial"/>
          <w:sz w:val="20"/>
        </w:rPr>
        <w:t>.</w:t>
      </w:r>
    </w:p>
    <w:p w14:paraId="3D3315C7" w14:textId="611B5847" w:rsidR="008F3ECA" w:rsidRDefault="008F3ECA" w:rsidP="008F3ECA">
      <w:pPr>
        <w:pStyle w:val="Header"/>
        <w:numPr>
          <w:ilvl w:val="0"/>
          <w:numId w:val="16"/>
        </w:numPr>
        <w:tabs>
          <w:tab w:val="clear" w:pos="4320"/>
          <w:tab w:val="clear" w:pos="8640"/>
          <w:tab w:val="left" w:pos="1870"/>
        </w:tabs>
        <w:spacing w:after="60" w:line="276" w:lineRule="auto"/>
        <w:ind w:left="1276" w:hanging="227"/>
        <w:rPr>
          <w:rFonts w:ascii="Arial" w:hAnsi="Arial"/>
          <w:sz w:val="20"/>
        </w:rPr>
      </w:pPr>
      <w:r>
        <w:rPr>
          <w:rFonts w:ascii="Arial" w:hAnsi="Arial"/>
          <w:color w:val="FF0000"/>
          <w:sz w:val="20"/>
        </w:rPr>
        <w:t>Dikkat çekici anlatım yöntemleri kullanamamak:</w:t>
      </w:r>
      <w:r>
        <w:rPr>
          <w:rFonts w:ascii="Arial" w:hAnsi="Arial"/>
          <w:sz w:val="20"/>
        </w:rPr>
        <w:t xml:space="preserve"> </w:t>
      </w:r>
      <w:r w:rsidR="000B241E">
        <w:rPr>
          <w:rFonts w:ascii="Arial" w:hAnsi="Arial"/>
          <w:sz w:val="20"/>
        </w:rPr>
        <w:t xml:space="preserve">En önemli zafiyetlerden birisi, </w:t>
      </w:r>
      <w:hyperlink r:id="rId56" w:history="1">
        <w:r w:rsidR="000B241E" w:rsidRPr="000B241E">
          <w:rPr>
            <w:rStyle w:val="Hyperlink"/>
            <w:rFonts w:ascii="Arial" w:hAnsi="Arial"/>
            <w:sz w:val="20"/>
          </w:rPr>
          <w:t>soyut misyonun</w:t>
        </w:r>
      </w:hyperlink>
      <w:r w:rsidR="000B241E">
        <w:rPr>
          <w:rFonts w:ascii="Arial" w:hAnsi="Arial"/>
          <w:sz w:val="20"/>
        </w:rPr>
        <w:t xml:space="preserve"> çekici yöntemlerle (bkz. </w:t>
      </w:r>
      <w:hyperlink r:id="rId57" w:history="1">
        <w:r w:rsidR="000B241E" w:rsidRPr="000B241E">
          <w:rPr>
            <w:rStyle w:val="Hyperlink"/>
            <w:rFonts w:ascii="Arial" w:hAnsi="Arial"/>
            <w:sz w:val="20"/>
          </w:rPr>
          <w:t>örnek</w:t>
        </w:r>
      </w:hyperlink>
      <w:r w:rsidR="000B241E">
        <w:rPr>
          <w:rFonts w:ascii="Arial" w:hAnsi="Arial"/>
          <w:sz w:val="20"/>
        </w:rPr>
        <w:t xml:space="preserve">) anlatım yetersizliği olmuştur. Klasik yöntemlerin (makale, kitap, konferans, slogan vb) </w:t>
      </w:r>
      <w:r w:rsidR="005F2C62">
        <w:rPr>
          <w:rFonts w:ascii="Arial" w:hAnsi="Arial"/>
          <w:sz w:val="20"/>
        </w:rPr>
        <w:t>kullanıldığı anlatımlar yetersiz kalmıştır.</w:t>
      </w:r>
    </w:p>
    <w:p w14:paraId="4EF99334" w14:textId="77777777" w:rsidR="00720CDC" w:rsidRDefault="00115968" w:rsidP="00115968">
      <w:pPr>
        <w:pStyle w:val="Header"/>
        <w:tabs>
          <w:tab w:val="clear" w:pos="4320"/>
          <w:tab w:val="clear" w:pos="8640"/>
          <w:tab w:val="left" w:pos="1870"/>
        </w:tabs>
        <w:spacing w:after="60" w:line="276" w:lineRule="auto"/>
        <w:ind w:left="1276"/>
        <w:rPr>
          <w:rFonts w:ascii="Arial" w:hAnsi="Arial"/>
          <w:sz w:val="20"/>
        </w:rPr>
      </w:pPr>
      <w:r>
        <w:rPr>
          <w:rFonts w:ascii="Arial" w:hAnsi="Arial"/>
          <w:sz w:val="20"/>
        </w:rPr>
        <w:t>Etki</w:t>
      </w:r>
      <w:r w:rsidR="009B04B0">
        <w:rPr>
          <w:rFonts w:ascii="Arial" w:hAnsi="Arial"/>
          <w:sz w:val="20"/>
        </w:rPr>
        <w:t xml:space="preserve">li anlatım yöntemlerini yurtdışından  satın alma konusundaki girişimler maliyetleri açısından caydırıcı olmuşken, yurt içindeki </w:t>
      </w:r>
      <w:r w:rsidR="00720CDC">
        <w:rPr>
          <w:rFonts w:ascii="Arial" w:hAnsi="Arial"/>
          <w:sz w:val="20"/>
        </w:rPr>
        <w:t>birkaç sanatçı ise çok yetersiz kalmıştır.</w:t>
      </w:r>
    </w:p>
    <w:p w14:paraId="31316478" w14:textId="56DE44E6" w:rsidR="00115968" w:rsidRPr="00115968" w:rsidRDefault="00720CDC" w:rsidP="00115968">
      <w:pPr>
        <w:pStyle w:val="Header"/>
        <w:tabs>
          <w:tab w:val="clear" w:pos="4320"/>
          <w:tab w:val="clear" w:pos="8640"/>
          <w:tab w:val="left" w:pos="1870"/>
        </w:tabs>
        <w:spacing w:after="60" w:line="276" w:lineRule="auto"/>
        <w:ind w:left="1276"/>
        <w:rPr>
          <w:rFonts w:ascii="Arial" w:hAnsi="Arial"/>
          <w:sz w:val="20"/>
        </w:rPr>
      </w:pPr>
      <w:r>
        <w:rPr>
          <w:rFonts w:ascii="Arial" w:hAnsi="Arial"/>
          <w:sz w:val="20"/>
        </w:rPr>
        <w:t>White Board tekniği konusunda mutlaka genç girişimcilerin özendirilerek hem iş sahibi kılınması hem de ürünlerinin BNnın tanıtımında kullanılması sağlanmalıdır.</w:t>
      </w:r>
      <w:r w:rsidR="009B04B0">
        <w:rPr>
          <w:rFonts w:ascii="Arial" w:hAnsi="Arial"/>
          <w:sz w:val="20"/>
        </w:rPr>
        <w:t xml:space="preserve"> </w:t>
      </w:r>
    </w:p>
    <w:p w14:paraId="7B5D5FD8" w14:textId="15A460E9" w:rsidR="00B94FC5" w:rsidRDefault="00B94FC5" w:rsidP="00973C6C">
      <w:pPr>
        <w:pStyle w:val="Header"/>
        <w:numPr>
          <w:ilvl w:val="0"/>
          <w:numId w:val="16"/>
        </w:numPr>
        <w:tabs>
          <w:tab w:val="clear" w:pos="4320"/>
          <w:tab w:val="clear" w:pos="8640"/>
          <w:tab w:val="left" w:pos="1870"/>
        </w:tabs>
        <w:spacing w:after="60" w:line="276" w:lineRule="auto"/>
        <w:ind w:left="1276" w:hanging="227"/>
        <w:rPr>
          <w:rFonts w:ascii="Arial" w:hAnsi="Arial"/>
          <w:sz w:val="20"/>
        </w:rPr>
      </w:pPr>
      <w:r w:rsidRPr="00B94FC5">
        <w:rPr>
          <w:rFonts w:ascii="Arial" w:hAnsi="Arial"/>
          <w:color w:val="FF0000"/>
          <w:sz w:val="20"/>
        </w:rPr>
        <w:t>Ortak yönlerimiz bulunan kuruluşlarla işbirliği kuramamak</w:t>
      </w:r>
      <w:r>
        <w:rPr>
          <w:rFonts w:ascii="Arial" w:hAnsi="Arial"/>
          <w:sz w:val="20"/>
        </w:rPr>
        <w:t>: Bu yolda çok çaba harcanmasına karşın başarılı olunamadı. Dramatik örneklerden birisi TED koleji ve TEV ilişkileridir. Yöneticilerinin “</w:t>
      </w:r>
      <w:r w:rsidRPr="00B94FC5">
        <w:rPr>
          <w:rFonts w:ascii="Arial" w:hAnsi="Arial"/>
          <w:i/>
          <w:sz w:val="20"/>
        </w:rPr>
        <w:t>biz zaten….”</w:t>
      </w:r>
      <w:r>
        <w:rPr>
          <w:rFonts w:ascii="Arial" w:hAnsi="Arial"/>
          <w:sz w:val="20"/>
        </w:rPr>
        <w:t xml:space="preserve">  tavırları ilişki kurmayı zorlaştırmış, ama BN tarafının da ısrarlı davranmayıp, bu arogan tavrı protesto etmesi belki de mümkün olabilecek bir ilişkiyi imkansız kılmıştır.</w:t>
      </w:r>
    </w:p>
    <w:p w14:paraId="1BEAB166" w14:textId="598EE6B7" w:rsidR="00B94FC5" w:rsidRPr="00B94FC5" w:rsidRDefault="00641BEE" w:rsidP="00B94FC5">
      <w:pPr>
        <w:pStyle w:val="Header"/>
        <w:tabs>
          <w:tab w:val="clear" w:pos="4320"/>
          <w:tab w:val="clear" w:pos="8640"/>
          <w:tab w:val="left" w:pos="1870"/>
        </w:tabs>
        <w:spacing w:after="60" w:line="276" w:lineRule="auto"/>
        <w:ind w:left="1276"/>
        <w:rPr>
          <w:rFonts w:ascii="Arial" w:hAnsi="Arial"/>
          <w:sz w:val="20"/>
        </w:rPr>
      </w:pPr>
      <w:r>
        <w:rPr>
          <w:rFonts w:ascii="Arial" w:hAnsi="Arial"/>
          <w:color w:val="FF0000"/>
          <w:sz w:val="20"/>
        </w:rPr>
        <w:t>Adı ve kuruluş amacı BN ile %100 uyan, ama bu amacı gerçekleştirmek yerine daha kısa erimli, daha tatmin sağlayan alanlara yönelen bir dernekle ilişkimiz halen sürdürülmeye çalışılıyor</w:t>
      </w:r>
      <w:r w:rsidRPr="00641BEE">
        <w:rPr>
          <w:rFonts w:ascii="Arial" w:hAnsi="Arial"/>
          <w:sz w:val="20"/>
        </w:rPr>
        <w:t>.</w:t>
      </w:r>
    </w:p>
    <w:p w14:paraId="30E21703" w14:textId="1E7AABEB" w:rsidR="00A42F18" w:rsidRDefault="00A42F18" w:rsidP="00973C6C">
      <w:pPr>
        <w:pStyle w:val="Header"/>
        <w:numPr>
          <w:ilvl w:val="0"/>
          <w:numId w:val="16"/>
        </w:numPr>
        <w:tabs>
          <w:tab w:val="clear" w:pos="4320"/>
          <w:tab w:val="clear" w:pos="8640"/>
          <w:tab w:val="left" w:pos="1870"/>
        </w:tabs>
        <w:spacing w:after="60" w:line="276" w:lineRule="auto"/>
        <w:ind w:left="1276" w:hanging="227"/>
        <w:rPr>
          <w:rFonts w:ascii="Arial" w:hAnsi="Arial"/>
          <w:sz w:val="20"/>
        </w:rPr>
      </w:pPr>
      <w:r w:rsidRPr="00804DBD">
        <w:rPr>
          <w:rFonts w:ascii="Arial" w:hAnsi="Arial"/>
          <w:color w:val="FF0000"/>
          <w:sz w:val="20"/>
        </w:rPr>
        <w:t>Çok az sayıda personel ve gönüllü ile büyük bir iddiayı gerçekleştirmeye çalışmak</w:t>
      </w:r>
      <w:r w:rsidRPr="00804DBD">
        <w:rPr>
          <w:rFonts w:ascii="Arial" w:hAnsi="Arial"/>
          <w:sz w:val="20"/>
        </w:rPr>
        <w:t>:</w:t>
      </w:r>
      <w:r w:rsidR="00804DBD">
        <w:rPr>
          <w:rFonts w:ascii="Arial" w:hAnsi="Arial"/>
          <w:sz w:val="20"/>
        </w:rPr>
        <w:t xml:space="preserve"> BN profesyonel kadrosu en kalabalık olduğu zaman bile, birisi sekreter olmak üzere iki kişi olabilmiştir. </w:t>
      </w:r>
    </w:p>
    <w:p w14:paraId="11CA71C1" w14:textId="0FA443B1" w:rsidR="00804DBD" w:rsidRPr="00804DBD" w:rsidRDefault="00804DBD" w:rsidP="00804DBD">
      <w:pPr>
        <w:pStyle w:val="Header"/>
        <w:tabs>
          <w:tab w:val="clear" w:pos="4320"/>
          <w:tab w:val="clear" w:pos="8640"/>
          <w:tab w:val="left" w:pos="1870"/>
        </w:tabs>
        <w:spacing w:after="60" w:line="276" w:lineRule="auto"/>
        <w:ind w:left="1276"/>
        <w:rPr>
          <w:rFonts w:ascii="Arial" w:hAnsi="Arial"/>
          <w:sz w:val="20"/>
        </w:rPr>
      </w:pPr>
      <w:r>
        <w:rPr>
          <w:rFonts w:ascii="Arial" w:hAnsi="Arial"/>
          <w:sz w:val="20"/>
        </w:rPr>
        <w:t>Bugün için 1 kişiden ibaret olan kadronun en az iki kişiyle güçlendirilmesi gerekirse de, böylesi soyut bir kavramın</w:t>
      </w:r>
      <w:r w:rsidR="00C568C1">
        <w:rPr>
          <w:rFonts w:ascii="Arial" w:hAnsi="Arial"/>
          <w:sz w:val="20"/>
        </w:rPr>
        <w:t xml:space="preserve"> iyi anlatılarak gereken mali kaynağın sağlanabilmesi bir açmaz oluşturuyor.</w:t>
      </w:r>
      <w:r>
        <w:rPr>
          <w:rFonts w:ascii="Arial" w:hAnsi="Arial"/>
          <w:sz w:val="20"/>
        </w:rPr>
        <w:t xml:space="preserve"> </w:t>
      </w:r>
    </w:p>
    <w:p w14:paraId="6F89143D" w14:textId="77777777" w:rsidR="00B85625" w:rsidRDefault="002365F0" w:rsidP="00C568C1">
      <w:pPr>
        <w:pStyle w:val="Header"/>
        <w:numPr>
          <w:ilvl w:val="0"/>
          <w:numId w:val="16"/>
        </w:numPr>
        <w:tabs>
          <w:tab w:val="clear" w:pos="4320"/>
          <w:tab w:val="clear" w:pos="8640"/>
          <w:tab w:val="left" w:pos="1870"/>
        </w:tabs>
        <w:spacing w:after="60" w:line="276" w:lineRule="auto"/>
        <w:ind w:left="1276" w:hanging="227"/>
        <w:rPr>
          <w:rFonts w:ascii="Arial" w:hAnsi="Arial"/>
          <w:sz w:val="20"/>
        </w:rPr>
        <w:sectPr w:rsidR="00B85625" w:rsidSect="00826B5F">
          <w:pgSz w:w="11899" w:h="16838"/>
          <w:pgMar w:top="403" w:right="987" w:bottom="1134" w:left="1134" w:header="454" w:footer="454" w:gutter="0"/>
          <w:cols w:space="708"/>
          <w:titlePg/>
        </w:sectPr>
      </w:pPr>
      <w:r w:rsidRPr="002365F0">
        <w:rPr>
          <w:rFonts w:ascii="Arial" w:hAnsi="Arial"/>
          <w:color w:val="FF0000"/>
          <w:sz w:val="20"/>
        </w:rPr>
        <w:t>Soyut kavramları somut projelere taşıtmaktaki başarısızlık</w:t>
      </w:r>
      <w:r>
        <w:rPr>
          <w:rFonts w:ascii="Arial" w:hAnsi="Arial"/>
          <w:sz w:val="20"/>
        </w:rPr>
        <w:t>: BN’nın en temel ilkelerinden birisi olan “</w:t>
      </w:r>
      <w:r w:rsidRPr="00B416D4">
        <w:rPr>
          <w:rFonts w:ascii="Arial" w:hAnsi="Arial"/>
          <w:i/>
          <w:sz w:val="20"/>
        </w:rPr>
        <w:t>tekrarlanabilirlik</w:t>
      </w:r>
      <w:r>
        <w:rPr>
          <w:rFonts w:ascii="Arial" w:hAnsi="Arial"/>
          <w:sz w:val="20"/>
        </w:rPr>
        <w:t xml:space="preserve">”, BN tarafından somut bir örnek üzerine bindirilerek taşıtılan bir soyut kavramın (örn. </w:t>
      </w:r>
      <w:r w:rsidR="00C568C1" w:rsidRPr="00C568C1">
        <w:rPr>
          <w:rFonts w:ascii="Arial" w:hAnsi="Arial"/>
          <w:i/>
          <w:sz w:val="20"/>
        </w:rPr>
        <w:t>s</w:t>
      </w:r>
      <w:r w:rsidRPr="00C568C1">
        <w:rPr>
          <w:rFonts w:ascii="Arial" w:hAnsi="Arial"/>
          <w:i/>
          <w:sz w:val="20"/>
        </w:rPr>
        <w:t>orgulanamazlık</w:t>
      </w:r>
      <w:r w:rsidR="00973C6C" w:rsidRPr="00C568C1">
        <w:rPr>
          <w:rFonts w:ascii="Arial" w:hAnsi="Arial"/>
          <w:i/>
          <w:sz w:val="20"/>
        </w:rPr>
        <w:t>, ezber</w:t>
      </w:r>
      <w:r w:rsidR="00973C6C">
        <w:rPr>
          <w:rFonts w:ascii="Arial" w:hAnsi="Arial"/>
          <w:sz w:val="20"/>
        </w:rPr>
        <w:t>), başka kurumlarca tekrarlanacağı ve böylelikle yaygınlaşacağı beklentisine dayalıdır.</w:t>
      </w:r>
      <w:r w:rsidR="00C568C1">
        <w:rPr>
          <w:rFonts w:ascii="Arial" w:hAnsi="Arial"/>
          <w:sz w:val="20"/>
        </w:rPr>
        <w:t xml:space="preserve"> Bu beklenti gerçekleşmemiş</w:t>
      </w:r>
      <w:r w:rsidR="00973C6C" w:rsidRPr="00C568C1">
        <w:rPr>
          <w:rFonts w:ascii="Arial" w:hAnsi="Arial"/>
          <w:sz w:val="20"/>
        </w:rPr>
        <w:t>, ortaya atılan uygulama konularında hiçbir kıskançlık gösterilmemesine rağmen, ilgili kurumlarla işbirliği sağlanamamıştır.</w:t>
      </w:r>
    </w:p>
    <w:p w14:paraId="750E6615" w14:textId="15300DAB" w:rsidR="00973C6C" w:rsidRPr="00C568C1" w:rsidRDefault="00973C6C" w:rsidP="00C568C1">
      <w:pPr>
        <w:pStyle w:val="Header"/>
        <w:numPr>
          <w:ilvl w:val="0"/>
          <w:numId w:val="16"/>
        </w:numPr>
        <w:tabs>
          <w:tab w:val="clear" w:pos="4320"/>
          <w:tab w:val="clear" w:pos="8640"/>
          <w:tab w:val="left" w:pos="1870"/>
        </w:tabs>
        <w:spacing w:after="60" w:line="276" w:lineRule="auto"/>
        <w:ind w:left="1276" w:hanging="227"/>
        <w:rPr>
          <w:rFonts w:ascii="Arial" w:hAnsi="Arial"/>
          <w:sz w:val="20"/>
        </w:rPr>
      </w:pPr>
    </w:p>
    <w:p w14:paraId="5B22432F" w14:textId="42C96769" w:rsidR="00973C6C" w:rsidRDefault="00BA3D05" w:rsidP="00973C6C">
      <w:pPr>
        <w:pStyle w:val="Header"/>
        <w:tabs>
          <w:tab w:val="clear" w:pos="4320"/>
          <w:tab w:val="clear" w:pos="8640"/>
          <w:tab w:val="left" w:pos="1870"/>
        </w:tabs>
        <w:spacing w:after="120" w:line="276" w:lineRule="auto"/>
        <w:ind w:left="1276"/>
        <w:rPr>
          <w:rFonts w:ascii="Arial" w:hAnsi="Arial"/>
          <w:sz w:val="20"/>
        </w:rPr>
      </w:pPr>
      <w:r>
        <w:rPr>
          <w:rFonts w:ascii="Arial" w:hAnsi="Arial"/>
          <w:sz w:val="20"/>
        </w:rPr>
        <w:t>Bunun bir nedeni, kuruluşların bu uygulamaları “</w:t>
      </w:r>
      <w:r w:rsidRPr="009254E7">
        <w:rPr>
          <w:rFonts w:ascii="Arial" w:hAnsi="Arial"/>
          <w:i/>
          <w:sz w:val="20"/>
        </w:rPr>
        <w:t>zaten</w:t>
      </w:r>
      <w:r>
        <w:rPr>
          <w:rFonts w:ascii="Arial" w:hAnsi="Arial"/>
          <w:sz w:val="20"/>
        </w:rPr>
        <w:t>” bilip yaptıkları “</w:t>
      </w:r>
      <w:r w:rsidRPr="009254E7">
        <w:rPr>
          <w:rFonts w:ascii="Arial" w:hAnsi="Arial"/>
          <w:i/>
          <w:sz w:val="20"/>
        </w:rPr>
        <w:t>inancı</w:t>
      </w:r>
      <w:r>
        <w:rPr>
          <w:rFonts w:ascii="Arial" w:hAnsi="Arial"/>
          <w:sz w:val="20"/>
        </w:rPr>
        <w:t>”; diğeri ise BN’nın bu konuda daha ısrarlı olmak yerine, içe dönüklüğü tercih etmiş olmasıdır.</w:t>
      </w:r>
    </w:p>
    <w:p w14:paraId="3B4AE1E8" w14:textId="35B696BB" w:rsidR="00BA3D05" w:rsidRPr="00973C6C" w:rsidRDefault="00BA3D05" w:rsidP="00973C6C">
      <w:pPr>
        <w:pStyle w:val="Header"/>
        <w:tabs>
          <w:tab w:val="clear" w:pos="4320"/>
          <w:tab w:val="clear" w:pos="8640"/>
          <w:tab w:val="left" w:pos="1870"/>
        </w:tabs>
        <w:spacing w:after="120" w:line="276" w:lineRule="auto"/>
        <w:ind w:left="1276"/>
        <w:rPr>
          <w:rFonts w:ascii="Arial" w:hAnsi="Arial"/>
          <w:sz w:val="20"/>
        </w:rPr>
      </w:pPr>
      <w:r>
        <w:rPr>
          <w:rFonts w:ascii="Arial" w:hAnsi="Arial"/>
          <w:sz w:val="20"/>
        </w:rPr>
        <w:t>Buna göre yapılması gereken,</w:t>
      </w:r>
      <w:r w:rsidR="005406C0">
        <w:rPr>
          <w:rFonts w:ascii="Arial" w:hAnsi="Arial"/>
          <w:sz w:val="20"/>
        </w:rPr>
        <w:t xml:space="preserve"> belirli bir ikna eşiğini aşana kadar çeşitli anlatım yollarının denenmesidir.</w:t>
      </w:r>
    </w:p>
    <w:p w14:paraId="487F8025" w14:textId="387254E8" w:rsidR="00E60075" w:rsidRPr="00B85625" w:rsidRDefault="00BA3D05" w:rsidP="00E60075">
      <w:pPr>
        <w:pStyle w:val="Header"/>
        <w:numPr>
          <w:ilvl w:val="0"/>
          <w:numId w:val="16"/>
        </w:numPr>
        <w:tabs>
          <w:tab w:val="clear" w:pos="4320"/>
          <w:tab w:val="clear" w:pos="8640"/>
          <w:tab w:val="left" w:pos="1870"/>
        </w:tabs>
        <w:spacing w:after="60" w:line="276" w:lineRule="auto"/>
        <w:ind w:left="1276" w:hanging="227"/>
        <w:rPr>
          <w:rFonts w:ascii="Arial" w:hAnsi="Arial"/>
          <w:sz w:val="20"/>
        </w:rPr>
      </w:pPr>
      <w:r w:rsidRPr="00B85625">
        <w:rPr>
          <w:rFonts w:ascii="Arial" w:hAnsi="Arial"/>
          <w:color w:val="FF0000"/>
          <w:sz w:val="20"/>
        </w:rPr>
        <w:t xml:space="preserve">Genç kadroları yanımıza çekememek: </w:t>
      </w:r>
      <w:r w:rsidR="00CC0BC1" w:rsidRPr="00B85625">
        <w:rPr>
          <w:rFonts w:ascii="Arial" w:hAnsi="Arial"/>
          <w:sz w:val="20"/>
        </w:rPr>
        <w:t xml:space="preserve">Çeşitli aktivitelerde (konferans, seminer vd) gençlerin ilgisi çekilebilmiş, ama bu ilgi somut yardımlaşmalara dönüşememiştir. Bunun bir nedeni gençlerin daha çok kısa erimli projeleri yeğleyip Sorun Çözme Kabiliyeti gibi bir kavramı </w:t>
      </w:r>
    </w:p>
    <w:p w14:paraId="48B6E9A3" w14:textId="6AEBAE02" w:rsidR="00973C6C" w:rsidRDefault="00CC0BC1" w:rsidP="00E60075">
      <w:pPr>
        <w:pStyle w:val="Header"/>
        <w:tabs>
          <w:tab w:val="clear" w:pos="4320"/>
          <w:tab w:val="clear" w:pos="8640"/>
          <w:tab w:val="left" w:pos="1870"/>
        </w:tabs>
        <w:spacing w:after="60" w:line="276" w:lineRule="auto"/>
        <w:ind w:left="1276"/>
        <w:rPr>
          <w:rFonts w:ascii="Arial" w:hAnsi="Arial"/>
          <w:sz w:val="20"/>
        </w:rPr>
      </w:pPr>
      <w:r w:rsidRPr="00E60075">
        <w:rPr>
          <w:rFonts w:ascii="Arial" w:hAnsi="Arial"/>
          <w:sz w:val="20"/>
        </w:rPr>
        <w:t xml:space="preserve">içselleştirmekte güçlük çekmeleridir. Diğer neden ise BN yönetimlerinin </w:t>
      </w:r>
      <w:r w:rsidR="00826B5F" w:rsidRPr="00E60075">
        <w:rPr>
          <w:rFonts w:ascii="Arial" w:hAnsi="Arial"/>
          <w:sz w:val="20"/>
        </w:rPr>
        <w:t>b</w:t>
      </w:r>
      <w:r w:rsidRPr="00E60075">
        <w:rPr>
          <w:rFonts w:ascii="Arial" w:hAnsi="Arial"/>
          <w:sz w:val="20"/>
        </w:rPr>
        <w:t>u yoldaki yetersiz çabalarıdır.</w:t>
      </w:r>
    </w:p>
    <w:p w14:paraId="6ECCE404" w14:textId="45546E68" w:rsidR="00E60075" w:rsidRPr="00E60075" w:rsidRDefault="00E60075" w:rsidP="00E60075">
      <w:pPr>
        <w:pStyle w:val="Header"/>
        <w:tabs>
          <w:tab w:val="clear" w:pos="4320"/>
          <w:tab w:val="clear" w:pos="8640"/>
          <w:tab w:val="left" w:pos="1870"/>
        </w:tabs>
        <w:spacing w:after="60" w:line="276" w:lineRule="auto"/>
        <w:ind w:left="1276"/>
        <w:rPr>
          <w:rFonts w:ascii="Arial" w:hAnsi="Arial"/>
          <w:sz w:val="20"/>
        </w:rPr>
      </w:pPr>
      <w:r>
        <w:rPr>
          <w:rFonts w:ascii="Arial" w:hAnsi="Arial"/>
          <w:sz w:val="20"/>
        </w:rPr>
        <w:t>Buna göre gençlerin ilgilerini çekebilecek yeni yollar denenmesi gerekiyor.</w:t>
      </w:r>
    </w:p>
    <w:p w14:paraId="6B29B92D" w14:textId="7C2EC0B9" w:rsidR="0005077A" w:rsidRPr="0005077A" w:rsidRDefault="00BA3D05" w:rsidP="0005077A">
      <w:pPr>
        <w:pStyle w:val="Header"/>
        <w:numPr>
          <w:ilvl w:val="0"/>
          <w:numId w:val="16"/>
        </w:numPr>
        <w:tabs>
          <w:tab w:val="clear" w:pos="4320"/>
          <w:tab w:val="clear" w:pos="8640"/>
          <w:tab w:val="left" w:pos="1870"/>
        </w:tabs>
        <w:spacing w:after="60" w:line="276" w:lineRule="auto"/>
        <w:ind w:left="1276" w:hanging="227"/>
        <w:rPr>
          <w:rFonts w:ascii="Arial" w:hAnsi="Arial"/>
          <w:sz w:val="20"/>
        </w:rPr>
      </w:pPr>
      <w:r>
        <w:rPr>
          <w:rFonts w:ascii="Arial" w:hAnsi="Arial"/>
          <w:color w:val="FF0000"/>
          <w:sz w:val="20"/>
        </w:rPr>
        <w:t>Kültürüm</w:t>
      </w:r>
      <w:r w:rsidR="0005077A">
        <w:rPr>
          <w:rFonts w:ascii="Arial" w:hAnsi="Arial"/>
          <w:color w:val="FF0000"/>
          <w:sz w:val="20"/>
        </w:rPr>
        <w:t>ü</w:t>
      </w:r>
      <w:r>
        <w:rPr>
          <w:rFonts w:ascii="Arial" w:hAnsi="Arial"/>
          <w:color w:val="FF0000"/>
          <w:sz w:val="20"/>
        </w:rPr>
        <w:t>z</w:t>
      </w:r>
      <w:r w:rsidR="0005077A">
        <w:rPr>
          <w:rFonts w:ascii="Arial" w:hAnsi="Arial"/>
          <w:color w:val="FF0000"/>
          <w:sz w:val="20"/>
        </w:rPr>
        <w:t>d</w:t>
      </w:r>
      <w:r>
        <w:rPr>
          <w:rFonts w:ascii="Arial" w:hAnsi="Arial"/>
          <w:color w:val="FF0000"/>
          <w:sz w:val="20"/>
        </w:rPr>
        <w:t xml:space="preserve">e </w:t>
      </w:r>
      <w:r w:rsidRPr="0005077A">
        <w:rPr>
          <w:rFonts w:ascii="Arial" w:hAnsi="Arial"/>
          <w:i/>
          <w:color w:val="FF0000"/>
          <w:sz w:val="20"/>
        </w:rPr>
        <w:t>kök-sorun / hayalet-sorun</w:t>
      </w:r>
      <w:r>
        <w:rPr>
          <w:rFonts w:ascii="Arial" w:hAnsi="Arial"/>
          <w:color w:val="FF0000"/>
          <w:sz w:val="20"/>
        </w:rPr>
        <w:t xml:space="preserve"> kavramlarının bulunmayışı nedeniyle</w:t>
      </w:r>
      <w:r w:rsidR="0005077A">
        <w:rPr>
          <w:rFonts w:ascii="Arial" w:hAnsi="Arial"/>
          <w:color w:val="FF0000"/>
          <w:sz w:val="20"/>
        </w:rPr>
        <w:t>, BN yaklaşımlarının “somut” sayılmayışı:</w:t>
      </w:r>
      <w:r w:rsidR="0005077A">
        <w:rPr>
          <w:rFonts w:ascii="Arial" w:hAnsi="Arial"/>
          <w:sz w:val="20"/>
        </w:rPr>
        <w:t xml:space="preserve"> </w:t>
      </w:r>
      <w:r w:rsidR="0005077A" w:rsidRPr="0005077A">
        <w:rPr>
          <w:rFonts w:ascii="Arial" w:hAnsi="Arial"/>
          <w:sz w:val="20"/>
        </w:rPr>
        <w:t>BN kavram ve yaklaşımlarına ilgi göstermesi beklenen BN gönüllülerinin, toplum sorunlarını açıklamada daha elle tutulur sorunlara yönelmesi</w:t>
      </w:r>
      <w:r w:rsidR="0005077A">
        <w:rPr>
          <w:rFonts w:ascii="Arial" w:hAnsi="Arial"/>
          <w:sz w:val="20"/>
        </w:rPr>
        <w:t>, önemli bir zafiyet olmuştur.</w:t>
      </w:r>
      <w:r w:rsidR="00804DBD">
        <w:rPr>
          <w:rFonts w:ascii="Arial" w:hAnsi="Arial"/>
          <w:sz w:val="20"/>
        </w:rPr>
        <w:t xml:space="preserve"> </w:t>
      </w:r>
    </w:p>
    <w:p w14:paraId="3AB1DEF2" w14:textId="080B3BD2" w:rsidR="0005077A" w:rsidRDefault="0005077A" w:rsidP="005654AB">
      <w:pPr>
        <w:pStyle w:val="Header"/>
        <w:numPr>
          <w:ilvl w:val="0"/>
          <w:numId w:val="16"/>
        </w:numPr>
        <w:tabs>
          <w:tab w:val="clear" w:pos="4320"/>
          <w:tab w:val="clear" w:pos="8640"/>
          <w:tab w:val="left" w:pos="1870"/>
        </w:tabs>
        <w:spacing w:after="60" w:line="276" w:lineRule="auto"/>
        <w:ind w:left="1276" w:hanging="227"/>
        <w:rPr>
          <w:rFonts w:ascii="Arial" w:hAnsi="Arial"/>
          <w:sz w:val="20"/>
        </w:rPr>
      </w:pPr>
      <w:r>
        <w:rPr>
          <w:rFonts w:ascii="Arial" w:hAnsi="Arial"/>
          <w:color w:val="FF0000"/>
          <w:sz w:val="20"/>
        </w:rPr>
        <w:t xml:space="preserve">Mali güçsüzlük: </w:t>
      </w:r>
      <w:r w:rsidR="00826B5F">
        <w:rPr>
          <w:rFonts w:ascii="Arial" w:hAnsi="Arial"/>
          <w:sz w:val="20"/>
        </w:rPr>
        <w:t>Yukardaki tüm yetersizliklerin içinde yer alan bu sorun</w:t>
      </w:r>
      <w:r w:rsidR="004F1DC2">
        <w:rPr>
          <w:rFonts w:ascii="Arial" w:hAnsi="Arial"/>
          <w:sz w:val="20"/>
        </w:rPr>
        <w:t xml:space="preserve"> aynı zamanda yarattığı olumsuz sonuçlardan da feed-back yoluyla besleniyor.</w:t>
      </w:r>
    </w:p>
    <w:p w14:paraId="581A67C1" w14:textId="6BC36E67" w:rsidR="004F1DC2" w:rsidRPr="004F1DC2" w:rsidRDefault="004F1DC2" w:rsidP="004F1DC2">
      <w:pPr>
        <w:pStyle w:val="Header"/>
        <w:tabs>
          <w:tab w:val="clear" w:pos="4320"/>
          <w:tab w:val="clear" w:pos="8640"/>
          <w:tab w:val="left" w:pos="1870"/>
        </w:tabs>
        <w:spacing w:after="60" w:line="276" w:lineRule="auto"/>
        <w:ind w:left="1276"/>
        <w:rPr>
          <w:rFonts w:ascii="Arial" w:hAnsi="Arial"/>
          <w:sz w:val="20"/>
        </w:rPr>
      </w:pPr>
      <w:r>
        <w:rPr>
          <w:rFonts w:ascii="Arial" w:hAnsi="Arial"/>
          <w:sz w:val="20"/>
        </w:rPr>
        <w:t>Yüksek nitelikli gönüllü kişiler içinde Sorun Çözme Kabiliyeti ve bileşenleri konusuna duyarlı kişiler bulunması tek çözüm olarak görünüyor.</w:t>
      </w:r>
    </w:p>
    <w:p w14:paraId="2A52B77D" w14:textId="77777777" w:rsidR="007956D1" w:rsidRDefault="007956D1" w:rsidP="007956D1">
      <w:pPr>
        <w:pStyle w:val="Header"/>
        <w:numPr>
          <w:ilvl w:val="0"/>
          <w:numId w:val="15"/>
        </w:numPr>
        <w:tabs>
          <w:tab w:val="clear" w:pos="4320"/>
          <w:tab w:val="clear" w:pos="8640"/>
          <w:tab w:val="left" w:pos="1870"/>
        </w:tabs>
        <w:spacing w:after="60" w:line="300" w:lineRule="exact"/>
        <w:rPr>
          <w:rFonts w:ascii="Arial" w:hAnsi="Arial"/>
          <w:sz w:val="22"/>
          <w:szCs w:val="22"/>
        </w:rPr>
      </w:pPr>
      <w:r>
        <w:rPr>
          <w:rFonts w:ascii="Arial" w:hAnsi="Arial"/>
          <w:sz w:val="22"/>
          <w:szCs w:val="22"/>
        </w:rPr>
        <w:t>Ne yapmalı, nasıl?</w:t>
      </w:r>
    </w:p>
    <w:p w14:paraId="38ED3CF4" w14:textId="6E395486" w:rsidR="00DA3A1A" w:rsidRDefault="00DA3A1A" w:rsidP="00DA3A1A">
      <w:pPr>
        <w:pStyle w:val="Header"/>
        <w:tabs>
          <w:tab w:val="clear" w:pos="4320"/>
          <w:tab w:val="clear" w:pos="8640"/>
          <w:tab w:val="left" w:pos="1870"/>
        </w:tabs>
        <w:spacing w:after="60" w:line="300" w:lineRule="exact"/>
        <w:ind w:left="720"/>
        <w:rPr>
          <w:rFonts w:ascii="Arial" w:hAnsi="Arial"/>
          <w:sz w:val="22"/>
          <w:szCs w:val="22"/>
        </w:rPr>
      </w:pPr>
      <w:r>
        <w:rPr>
          <w:rFonts w:ascii="Arial" w:hAnsi="Arial"/>
          <w:sz w:val="22"/>
          <w:szCs w:val="22"/>
        </w:rPr>
        <w:t>Her bir yetersizlik sonunda açıklanan çözümler toparlanırsa:</w:t>
      </w:r>
    </w:p>
    <w:p w14:paraId="00483C2E" w14:textId="42A3FC13" w:rsidR="00DA3A1A" w:rsidRPr="00DA3A1A" w:rsidRDefault="003828FB" w:rsidP="00DA3A1A">
      <w:pPr>
        <w:pStyle w:val="Header"/>
        <w:numPr>
          <w:ilvl w:val="0"/>
          <w:numId w:val="16"/>
        </w:numPr>
        <w:tabs>
          <w:tab w:val="clear" w:pos="4320"/>
          <w:tab w:val="clear" w:pos="8640"/>
          <w:tab w:val="left" w:pos="1870"/>
        </w:tabs>
        <w:spacing w:after="60"/>
        <w:ind w:left="1077" w:hanging="357"/>
        <w:rPr>
          <w:rFonts w:ascii="Arial" w:hAnsi="Arial"/>
          <w:sz w:val="20"/>
        </w:rPr>
      </w:pPr>
      <w:r>
        <w:rPr>
          <w:rFonts w:ascii="Arial" w:hAnsi="Arial"/>
          <w:sz w:val="20"/>
        </w:rPr>
        <w:t>Sorun Çözme Kabiliyeti ile ilgili kavramları kavrayabilecek daha çok kişiyle karşılaşma ortamlarını usanmadan taramak, rastlananlar ile network ilişkilerini iyi idare etmek.</w:t>
      </w:r>
    </w:p>
    <w:p w14:paraId="286C9224" w14:textId="25319999" w:rsidR="00DA3A1A" w:rsidRDefault="00871C9B" w:rsidP="00DA3A1A">
      <w:pPr>
        <w:pStyle w:val="Header"/>
        <w:numPr>
          <w:ilvl w:val="0"/>
          <w:numId w:val="16"/>
        </w:numPr>
        <w:tabs>
          <w:tab w:val="clear" w:pos="4320"/>
          <w:tab w:val="clear" w:pos="8640"/>
          <w:tab w:val="left" w:pos="1870"/>
        </w:tabs>
        <w:spacing w:after="60"/>
        <w:ind w:left="1077" w:hanging="357"/>
        <w:rPr>
          <w:rFonts w:ascii="Arial" w:hAnsi="Arial"/>
          <w:sz w:val="20"/>
        </w:rPr>
      </w:pPr>
      <w:hyperlink r:id="rId58" w:anchor="layout=auto&amp;page=1" w:history="1">
        <w:r w:rsidR="00092E31" w:rsidRPr="000E69A9">
          <w:rPr>
            <w:rStyle w:val="Hyperlink"/>
            <w:rFonts w:ascii="Arial" w:hAnsi="Arial"/>
            <w:sz w:val="20"/>
          </w:rPr>
          <w:t>White Board tekniği</w:t>
        </w:r>
      </w:hyperlink>
      <w:r w:rsidR="00092E31">
        <w:rPr>
          <w:rFonts w:ascii="Arial" w:hAnsi="Arial"/>
          <w:sz w:val="20"/>
        </w:rPr>
        <w:t xml:space="preserve"> konusunda genç girişimcilerin özendirilmeleri.</w:t>
      </w:r>
    </w:p>
    <w:p w14:paraId="0B33E356" w14:textId="591692DD" w:rsidR="00092E31" w:rsidRDefault="00092E31" w:rsidP="00DA3A1A">
      <w:pPr>
        <w:pStyle w:val="Header"/>
        <w:numPr>
          <w:ilvl w:val="0"/>
          <w:numId w:val="16"/>
        </w:numPr>
        <w:tabs>
          <w:tab w:val="clear" w:pos="4320"/>
          <w:tab w:val="clear" w:pos="8640"/>
          <w:tab w:val="left" w:pos="1870"/>
        </w:tabs>
        <w:spacing w:after="60"/>
        <w:ind w:left="1077" w:hanging="357"/>
        <w:rPr>
          <w:rFonts w:ascii="Arial" w:hAnsi="Arial"/>
          <w:sz w:val="20"/>
        </w:rPr>
      </w:pPr>
      <w:r>
        <w:rPr>
          <w:rFonts w:ascii="Arial" w:hAnsi="Arial"/>
          <w:sz w:val="20"/>
        </w:rPr>
        <w:t>BN kadrosunun en az iki profesyonel kişiyle güçlendirilmesi.</w:t>
      </w:r>
    </w:p>
    <w:p w14:paraId="32509951" w14:textId="548D2483" w:rsidR="00092E31" w:rsidRDefault="00092E31" w:rsidP="00DA3A1A">
      <w:pPr>
        <w:pStyle w:val="Header"/>
        <w:numPr>
          <w:ilvl w:val="0"/>
          <w:numId w:val="16"/>
        </w:numPr>
        <w:tabs>
          <w:tab w:val="clear" w:pos="4320"/>
          <w:tab w:val="clear" w:pos="8640"/>
          <w:tab w:val="left" w:pos="1870"/>
        </w:tabs>
        <w:spacing w:after="60"/>
        <w:ind w:left="1077" w:hanging="357"/>
        <w:rPr>
          <w:rFonts w:ascii="Arial" w:hAnsi="Arial"/>
          <w:sz w:val="20"/>
        </w:rPr>
      </w:pPr>
      <w:r>
        <w:rPr>
          <w:rFonts w:ascii="Arial" w:hAnsi="Arial"/>
          <w:sz w:val="20"/>
        </w:rPr>
        <w:t>Belirli bir ikna eşiğini aşana kadar çeşitli anlatım yollarının denenmesi.</w:t>
      </w:r>
    </w:p>
    <w:p w14:paraId="54BC3D6B" w14:textId="4BC2ACC3" w:rsidR="00092E31" w:rsidRDefault="00E60075" w:rsidP="00DA3A1A">
      <w:pPr>
        <w:pStyle w:val="Header"/>
        <w:numPr>
          <w:ilvl w:val="0"/>
          <w:numId w:val="16"/>
        </w:numPr>
        <w:tabs>
          <w:tab w:val="clear" w:pos="4320"/>
          <w:tab w:val="clear" w:pos="8640"/>
          <w:tab w:val="left" w:pos="1870"/>
        </w:tabs>
        <w:spacing w:after="60"/>
        <w:ind w:left="1077" w:hanging="357"/>
        <w:rPr>
          <w:rFonts w:ascii="Arial" w:hAnsi="Arial"/>
          <w:sz w:val="20"/>
        </w:rPr>
      </w:pPr>
      <w:r>
        <w:rPr>
          <w:rFonts w:ascii="Arial" w:hAnsi="Arial"/>
          <w:sz w:val="20"/>
        </w:rPr>
        <w:t>Gençlerin ilgilerini çekebilecek yeni yollar denenmesi.</w:t>
      </w:r>
    </w:p>
    <w:p w14:paraId="0162F0F6" w14:textId="1EA50113" w:rsidR="00E60075" w:rsidRDefault="00E60075" w:rsidP="00DA3A1A">
      <w:pPr>
        <w:pStyle w:val="Header"/>
        <w:numPr>
          <w:ilvl w:val="0"/>
          <w:numId w:val="16"/>
        </w:numPr>
        <w:tabs>
          <w:tab w:val="clear" w:pos="4320"/>
          <w:tab w:val="clear" w:pos="8640"/>
          <w:tab w:val="left" w:pos="1870"/>
        </w:tabs>
        <w:spacing w:after="60"/>
        <w:ind w:left="1077" w:hanging="357"/>
        <w:rPr>
          <w:rFonts w:ascii="Arial" w:hAnsi="Arial"/>
          <w:sz w:val="20"/>
        </w:rPr>
      </w:pPr>
      <w:r>
        <w:rPr>
          <w:rFonts w:ascii="Arial" w:hAnsi="Arial"/>
          <w:sz w:val="20"/>
        </w:rPr>
        <w:t>Kültürümüzde yeterince yer almamış kök</w:t>
      </w:r>
      <w:r w:rsidR="008E177F">
        <w:rPr>
          <w:rFonts w:ascii="Arial" w:hAnsi="Arial"/>
          <w:sz w:val="20"/>
        </w:rPr>
        <w:t>-sorun hayalet-sorun kavramlarının tanıtımının sürdürülmesi.</w:t>
      </w:r>
    </w:p>
    <w:p w14:paraId="149E796D" w14:textId="16D3E6E4" w:rsidR="008E177F" w:rsidRDefault="008E177F" w:rsidP="008E177F">
      <w:pPr>
        <w:pStyle w:val="Header"/>
        <w:numPr>
          <w:ilvl w:val="0"/>
          <w:numId w:val="16"/>
        </w:numPr>
        <w:tabs>
          <w:tab w:val="clear" w:pos="4320"/>
          <w:tab w:val="clear" w:pos="8640"/>
          <w:tab w:val="left" w:pos="1870"/>
        </w:tabs>
        <w:spacing w:after="180"/>
        <w:ind w:left="1077" w:hanging="357"/>
        <w:rPr>
          <w:rFonts w:ascii="Arial" w:hAnsi="Arial"/>
          <w:sz w:val="20"/>
        </w:rPr>
      </w:pPr>
      <w:r>
        <w:rPr>
          <w:rFonts w:ascii="Arial" w:hAnsi="Arial"/>
          <w:sz w:val="20"/>
        </w:rPr>
        <w:t>Yüksek nitelikli kişiler içinde Sorun Çözme Kabiliyeti ve bileşenleri konusuna duyarlı kişiler bulunması.</w:t>
      </w:r>
    </w:p>
    <w:p w14:paraId="177C4E48" w14:textId="355C20EF" w:rsidR="008E177F" w:rsidRDefault="008E177F" w:rsidP="008E177F">
      <w:pPr>
        <w:pStyle w:val="Header"/>
        <w:tabs>
          <w:tab w:val="clear" w:pos="4320"/>
          <w:tab w:val="clear" w:pos="8640"/>
          <w:tab w:val="left" w:pos="1870"/>
        </w:tabs>
        <w:spacing w:after="60"/>
        <w:ind w:left="720"/>
        <w:rPr>
          <w:rFonts w:ascii="Arial" w:hAnsi="Arial"/>
          <w:sz w:val="20"/>
        </w:rPr>
      </w:pPr>
      <w:r>
        <w:rPr>
          <w:rFonts w:ascii="Arial" w:hAnsi="Arial"/>
          <w:sz w:val="20"/>
        </w:rPr>
        <w:t>Tetikleyici olabilecek kimi fikirler:</w:t>
      </w:r>
    </w:p>
    <w:p w14:paraId="01C5FA47" w14:textId="77777777" w:rsidR="00B53264" w:rsidRPr="004033A5" w:rsidRDefault="00B53264" w:rsidP="002434A5">
      <w:pPr>
        <w:pStyle w:val="Header"/>
        <w:numPr>
          <w:ilvl w:val="0"/>
          <w:numId w:val="16"/>
        </w:numPr>
        <w:tabs>
          <w:tab w:val="clear" w:pos="4320"/>
          <w:tab w:val="clear" w:pos="8640"/>
          <w:tab w:val="left" w:pos="1870"/>
        </w:tabs>
        <w:spacing w:after="180"/>
        <w:ind w:left="1077" w:hanging="357"/>
        <w:rPr>
          <w:rFonts w:ascii="Arial" w:hAnsi="Arial"/>
          <w:sz w:val="20"/>
        </w:rPr>
      </w:pPr>
      <w:r w:rsidRPr="004033A5">
        <w:rPr>
          <w:rFonts w:ascii="Arial" w:hAnsi="Arial"/>
          <w:sz w:val="20"/>
        </w:rPr>
        <w:t>Yurtdışında yaşayan (veya uzun süre yaşamış) olanlar</w:t>
      </w:r>
      <w:r w:rsidR="003075EC" w:rsidRPr="004033A5">
        <w:rPr>
          <w:rFonts w:ascii="Arial" w:hAnsi="Arial"/>
          <w:sz w:val="20"/>
        </w:rPr>
        <w:t xml:space="preserve"> arasında</w:t>
      </w:r>
      <w:r w:rsidRPr="004033A5">
        <w:rPr>
          <w:rFonts w:ascii="Arial" w:hAnsi="Arial"/>
          <w:sz w:val="20"/>
        </w:rPr>
        <w:t>n</w:t>
      </w:r>
      <w:r w:rsidR="003075EC" w:rsidRPr="004033A5">
        <w:rPr>
          <w:rFonts w:ascii="Arial" w:hAnsi="Arial"/>
          <w:sz w:val="20"/>
        </w:rPr>
        <w:t>, bu tü</w:t>
      </w:r>
      <w:r w:rsidRPr="004033A5">
        <w:rPr>
          <w:rFonts w:ascii="Arial" w:hAnsi="Arial"/>
          <w:sz w:val="20"/>
        </w:rPr>
        <w:t>r konulara yatkın olanlarla bir network oluşturmak,</w:t>
      </w:r>
    </w:p>
    <w:p w14:paraId="66EA6082" w14:textId="3B7D581D" w:rsidR="002434A5" w:rsidRPr="004033A5" w:rsidRDefault="00B53264" w:rsidP="002434A5">
      <w:pPr>
        <w:pStyle w:val="Header"/>
        <w:numPr>
          <w:ilvl w:val="0"/>
          <w:numId w:val="16"/>
        </w:numPr>
        <w:tabs>
          <w:tab w:val="clear" w:pos="4320"/>
          <w:tab w:val="clear" w:pos="8640"/>
          <w:tab w:val="left" w:pos="1870"/>
        </w:tabs>
        <w:spacing w:after="180"/>
        <w:ind w:left="1077" w:hanging="357"/>
        <w:rPr>
          <w:rFonts w:ascii="Arial" w:hAnsi="Arial"/>
          <w:sz w:val="20"/>
        </w:rPr>
      </w:pPr>
      <w:r w:rsidRPr="004033A5">
        <w:rPr>
          <w:rFonts w:ascii="Arial" w:hAnsi="Arial"/>
          <w:sz w:val="20"/>
        </w:rPr>
        <w:t>BN projeleri içinden, Sorun Çözme Kabiliyeti açısından kritik olanlardan seçilecek birkaç tanesi çevresinde (örneğin sorgulanamazlık, ezber) kampanyalar düzenleyerek, kamuoyunda duyarlık oluş</w:t>
      </w:r>
      <w:r w:rsidR="008A078A" w:rsidRPr="004033A5">
        <w:rPr>
          <w:rFonts w:ascii="Arial" w:hAnsi="Arial"/>
          <w:sz w:val="20"/>
        </w:rPr>
        <w:t>turmak,</w:t>
      </w:r>
      <w:r w:rsidRPr="004033A5">
        <w:rPr>
          <w:rFonts w:ascii="Arial" w:hAnsi="Arial"/>
          <w:sz w:val="20"/>
        </w:rPr>
        <w:t xml:space="preserve"> </w:t>
      </w:r>
    </w:p>
    <w:p w14:paraId="00FBD45A" w14:textId="2C44A63C" w:rsidR="000509CC" w:rsidRPr="004033A5" w:rsidRDefault="00544727" w:rsidP="002434A5">
      <w:pPr>
        <w:pStyle w:val="Header"/>
        <w:numPr>
          <w:ilvl w:val="0"/>
          <w:numId w:val="16"/>
        </w:numPr>
        <w:tabs>
          <w:tab w:val="clear" w:pos="4320"/>
          <w:tab w:val="clear" w:pos="8640"/>
          <w:tab w:val="left" w:pos="1870"/>
        </w:tabs>
        <w:spacing w:after="180"/>
        <w:ind w:left="1077" w:hanging="357"/>
        <w:rPr>
          <w:rFonts w:ascii="Arial" w:hAnsi="Arial"/>
          <w:sz w:val="20"/>
        </w:rPr>
      </w:pPr>
      <w:r w:rsidRPr="004033A5">
        <w:rPr>
          <w:rFonts w:ascii="Arial" w:hAnsi="Arial"/>
          <w:sz w:val="20"/>
        </w:rPr>
        <w:t xml:space="preserve">Yeni erişmiş bulunduğumuz </w:t>
      </w:r>
      <w:hyperlink r:id="rId59" w:history="1">
        <w:r w:rsidR="003B7369" w:rsidRPr="004033A5">
          <w:rPr>
            <w:rStyle w:val="Hyperlink"/>
            <w:rFonts w:ascii="Arial" w:eastAsiaTheme="minorHAnsi" w:hAnsi="Arial" w:cs="Arial"/>
            <w:sz w:val="18"/>
            <w:szCs w:val="18"/>
            <w:u w:color="0000E9"/>
            <w:lang w:val="en-US"/>
          </w:rPr>
          <w:t>https://goo.gl/kCP4Dt</w:t>
        </w:r>
      </w:hyperlink>
      <w:r w:rsidR="003B7369" w:rsidRPr="004033A5">
        <w:rPr>
          <w:rFonts w:ascii="Arial" w:eastAsiaTheme="minorHAnsi" w:hAnsi="Arial" w:cs="Arial"/>
          <w:color w:val="0000E9"/>
          <w:sz w:val="18"/>
          <w:szCs w:val="18"/>
          <w:lang w:val="en-US"/>
        </w:rPr>
        <w:t xml:space="preserve">, </w:t>
      </w:r>
      <w:hyperlink r:id="rId60" w:history="1">
        <w:r w:rsidR="008041FA" w:rsidRPr="004033A5">
          <w:rPr>
            <w:rStyle w:val="Hyperlink"/>
            <w:rFonts w:ascii="Arial" w:eastAsiaTheme="minorHAnsi" w:hAnsi="Arial" w:cs="Arial"/>
            <w:sz w:val="18"/>
            <w:szCs w:val="18"/>
            <w:u w:color="0000E9"/>
            <w:lang w:val="en-US"/>
          </w:rPr>
          <w:t>https://youtu.be/30Zhb91WR90</w:t>
        </w:r>
      </w:hyperlink>
      <w:r w:rsidR="008041FA" w:rsidRPr="004033A5">
        <w:rPr>
          <w:rFonts w:ascii="Arial" w:eastAsiaTheme="minorHAnsi" w:hAnsi="Arial" w:cs="Arial"/>
          <w:color w:val="0000E9"/>
          <w:sz w:val="18"/>
          <w:szCs w:val="18"/>
          <w:lang w:val="en-US"/>
        </w:rPr>
        <w:t xml:space="preserve"> </w:t>
      </w:r>
      <w:r w:rsidR="008041FA" w:rsidRPr="004033A5">
        <w:rPr>
          <w:rFonts w:ascii="Arial" w:eastAsiaTheme="minorHAnsi" w:hAnsi="Arial" w:cs="Arial"/>
          <w:sz w:val="20"/>
          <w:lang w:val="en-US"/>
        </w:rPr>
        <w:t>adreslerindeki White Board tekniği ile</w:t>
      </w:r>
      <w:r w:rsidR="00444251" w:rsidRPr="004033A5">
        <w:rPr>
          <w:rFonts w:ascii="Arial" w:eastAsiaTheme="minorHAnsi" w:hAnsi="Arial" w:cs="Arial"/>
          <w:sz w:val="20"/>
          <w:lang w:val="en-US"/>
        </w:rPr>
        <w:t xml:space="preserve"> bazı tanıtım viideoları hazırlamak / hazırlatmak.</w:t>
      </w:r>
    </w:p>
    <w:p w14:paraId="5EA7F38E" w14:textId="60890FCD" w:rsidR="00F50463" w:rsidRDefault="004033A5" w:rsidP="009B0E3B">
      <w:pPr>
        <w:pStyle w:val="Header"/>
        <w:numPr>
          <w:ilvl w:val="0"/>
          <w:numId w:val="16"/>
        </w:numPr>
        <w:tabs>
          <w:tab w:val="clear" w:pos="4320"/>
          <w:tab w:val="clear" w:pos="8640"/>
          <w:tab w:val="left" w:pos="1870"/>
        </w:tabs>
        <w:spacing w:after="180"/>
        <w:ind w:left="1077" w:hanging="357"/>
        <w:rPr>
          <w:rFonts w:ascii="Arial" w:hAnsi="Arial" w:cs="Arial"/>
          <w:color w:val="000000"/>
        </w:rPr>
      </w:pPr>
      <w:r w:rsidRPr="004033A5">
        <w:rPr>
          <w:rFonts w:ascii="Arial" w:hAnsi="Arial"/>
          <w:sz w:val="20"/>
        </w:rPr>
        <w:t>Uzun süredir aynı sosyal çevre içinde birlikte olunan ve hemen hemen aynı düşünsel çemberler içinde ve aynı değer kalıplarını kıramadan fikir üretilmeye çalışılan kişiler dışındakilerle bir beyin fırtınası yapılarak yeni tetikleyici fikirler oluşturmak.</w:t>
      </w:r>
      <w:r w:rsidR="009B0E3B">
        <w:rPr>
          <w:rFonts w:ascii="Arial" w:hAnsi="Arial" w:cs="Arial"/>
          <w:color w:val="000000"/>
        </w:rPr>
        <w:t xml:space="preserve"> </w:t>
      </w:r>
    </w:p>
    <w:sectPr w:rsidR="00F50463" w:rsidSect="00B85625">
      <w:pgSz w:w="11899" w:h="16838"/>
      <w:pgMar w:top="403" w:right="987" w:bottom="1134" w:left="1134" w:header="454" w:footer="45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CE476" w14:textId="77777777" w:rsidR="00871C9B" w:rsidRDefault="00871C9B" w:rsidP="00BE70FC">
      <w:r>
        <w:separator/>
      </w:r>
    </w:p>
  </w:endnote>
  <w:endnote w:type="continuationSeparator" w:id="0">
    <w:p w14:paraId="313F5833" w14:textId="77777777" w:rsidR="00871C9B" w:rsidRDefault="00871C9B" w:rsidP="00BE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B2BD" w14:textId="77777777" w:rsidR="00B85625" w:rsidRPr="00AA36AB" w:rsidRDefault="00B85625" w:rsidP="0090664D">
    <w:pPr>
      <w:pStyle w:val="Footer"/>
      <w:ind w:left="426"/>
      <w:jc w:val="center"/>
      <w:rPr>
        <w:rFonts w:ascii="Helvetica" w:hAnsi="Helvetica"/>
        <w:color w:val="0000FF"/>
        <w:sz w:val="16"/>
      </w:rPr>
    </w:pPr>
    <w:r w:rsidRPr="00AA36AB">
      <w:rPr>
        <w:rFonts w:ascii="Helvetica" w:hAnsi="Helvetica"/>
        <w:color w:val="0000FF"/>
        <w:sz w:val="16"/>
      </w:rPr>
      <w:t xml:space="preserve">Adres: </w:t>
    </w:r>
    <w:r>
      <w:rPr>
        <w:rFonts w:ascii="Helvetica" w:hAnsi="Helvetica"/>
        <w:color w:val="0000FF"/>
        <w:sz w:val="16"/>
      </w:rPr>
      <w:t>Sedat Simavi Sokak</w:t>
    </w:r>
    <w:r w:rsidRPr="00AA36AB">
      <w:rPr>
        <w:rFonts w:ascii="Helvetica" w:hAnsi="Helvetica"/>
        <w:color w:val="0000FF"/>
        <w:sz w:val="16"/>
      </w:rPr>
      <w:t>. No:</w:t>
    </w:r>
    <w:r>
      <w:rPr>
        <w:rFonts w:ascii="Helvetica" w:hAnsi="Helvetica"/>
        <w:color w:val="0000FF"/>
        <w:sz w:val="16"/>
      </w:rPr>
      <w:t>29/Z-1</w:t>
    </w:r>
    <w:r w:rsidRPr="00AA36AB">
      <w:rPr>
        <w:rFonts w:ascii="Helvetica" w:hAnsi="Helvetica"/>
        <w:color w:val="0000FF"/>
        <w:sz w:val="16"/>
      </w:rPr>
      <w:t xml:space="preserve">   Çankaya, 06550 Ankara - TURKEY </w:t>
    </w:r>
  </w:p>
  <w:p w14:paraId="6A2CDC0B" w14:textId="77777777" w:rsidR="00B85625" w:rsidRPr="00AA36AB" w:rsidRDefault="00B85625" w:rsidP="0090664D">
    <w:pPr>
      <w:pStyle w:val="Footer"/>
      <w:ind w:left="426"/>
      <w:jc w:val="center"/>
      <w:rPr>
        <w:rFonts w:ascii="Helvetica" w:hAnsi="Helvetica"/>
        <w:color w:val="0000FF"/>
        <w:sz w:val="16"/>
      </w:rPr>
    </w:pPr>
    <w:r w:rsidRPr="00AA36AB">
      <w:rPr>
        <w:rFonts w:ascii="Helvetica" w:hAnsi="Helvetica"/>
        <w:color w:val="0000FF"/>
        <w:sz w:val="16"/>
      </w:rPr>
      <w:t xml:space="preserve">Tel:+90(312) 442 0760     Faks: +90(312) 442 0776 </w:t>
    </w:r>
  </w:p>
  <w:p w14:paraId="5602749A" w14:textId="77777777" w:rsidR="00B85625" w:rsidRDefault="00B85625" w:rsidP="0090664D">
    <w:pPr>
      <w:pStyle w:val="Footer"/>
      <w:ind w:left="426"/>
      <w:jc w:val="center"/>
    </w:pPr>
    <w:r w:rsidRPr="00AA36AB">
      <w:rPr>
        <w:rFonts w:ascii="Helvetica" w:hAnsi="Helvetica"/>
        <w:color w:val="0000FF"/>
        <w:sz w:val="16"/>
      </w:rPr>
      <w:t>http//www.beyaznokta.org.tr   e-posta: bnv@beyaznokta.org.tr</w:t>
    </w:r>
  </w:p>
  <w:p w14:paraId="37401349" w14:textId="77777777" w:rsidR="00B85625" w:rsidRPr="00072116" w:rsidRDefault="00B85625" w:rsidP="009066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538D7" w14:textId="77777777" w:rsidR="00871C9B" w:rsidRDefault="00871C9B" w:rsidP="00BE70FC">
      <w:r>
        <w:separator/>
      </w:r>
    </w:p>
  </w:footnote>
  <w:footnote w:type="continuationSeparator" w:id="0">
    <w:p w14:paraId="5D12F1E1" w14:textId="77777777" w:rsidR="00871C9B" w:rsidRDefault="00871C9B" w:rsidP="00BE70FC">
      <w:r>
        <w:continuationSeparator/>
      </w:r>
    </w:p>
  </w:footnote>
  <w:footnote w:id="1">
    <w:p w14:paraId="6FC1F557" w14:textId="442DAD97" w:rsidR="00B85625" w:rsidRPr="00FC6D23" w:rsidRDefault="00B85625" w:rsidP="00071B85">
      <w:pPr>
        <w:pStyle w:val="FootnoteText"/>
        <w:spacing w:after="80"/>
        <w:rPr>
          <w:sz w:val="20"/>
          <w:szCs w:val="20"/>
        </w:rPr>
      </w:pPr>
      <w:r w:rsidRPr="00FC6D23">
        <w:rPr>
          <w:rStyle w:val="FootnoteReference"/>
          <w:sz w:val="20"/>
          <w:szCs w:val="20"/>
        </w:rPr>
        <w:footnoteRef/>
      </w:r>
      <w:r w:rsidRPr="00FC6D23">
        <w:rPr>
          <w:sz w:val="20"/>
          <w:szCs w:val="20"/>
        </w:rPr>
        <w:t xml:space="preserve"> </w:t>
      </w:r>
      <w:r>
        <w:rPr>
          <w:sz w:val="20"/>
          <w:szCs w:val="20"/>
        </w:rPr>
        <w:t>1994 yılında kuruluşunu takiben, BN misyonu olan “</w:t>
      </w:r>
      <w:r w:rsidRPr="00FC6D23">
        <w:rPr>
          <w:i/>
          <w:sz w:val="20"/>
          <w:szCs w:val="20"/>
        </w:rPr>
        <w:t>Sorun Çözme Kabiliyetini” artırabilecek, tekrarlanabilir projeler üretip uygulamak</w:t>
      </w:r>
      <w:r>
        <w:rPr>
          <w:sz w:val="20"/>
          <w:szCs w:val="20"/>
        </w:rPr>
        <w:t xml:space="preserve">” uyarınca girişilen “Ezbere Hayır” kampanyası çerçevesinde İzmir’de bir özel eğitim kurumunda (Özel İzmir Koleji) 4 yıl boyunca Ezbersiz Eğitim uygulamaları fiilen uygulanmıştır. Uygulama sonradan, </w:t>
      </w:r>
      <w:hyperlink r:id="rId1" w:history="1">
        <w:r w:rsidRPr="00D3097E">
          <w:rPr>
            <w:rStyle w:val="Hyperlink"/>
            <w:sz w:val="20"/>
            <w:szCs w:val="20"/>
          </w:rPr>
          <w:t>Ezbersiz Eğitim Yol Haritası</w:t>
        </w:r>
      </w:hyperlink>
      <w:r>
        <w:rPr>
          <w:sz w:val="20"/>
          <w:szCs w:val="20"/>
        </w:rPr>
        <w:t xml:space="preserve"> adlı  bir kitap haline getirilmiştir.</w:t>
      </w:r>
    </w:p>
  </w:footnote>
  <w:footnote w:id="2">
    <w:p w14:paraId="57D0F301" w14:textId="68FB8495" w:rsidR="00B85625" w:rsidRPr="00D3097E" w:rsidRDefault="00B85625" w:rsidP="00071B85">
      <w:pPr>
        <w:pStyle w:val="FootnoteText"/>
        <w:spacing w:after="80"/>
        <w:rPr>
          <w:sz w:val="20"/>
          <w:szCs w:val="20"/>
        </w:rPr>
      </w:pPr>
      <w:r w:rsidRPr="00D3097E">
        <w:rPr>
          <w:rStyle w:val="FootnoteReference"/>
          <w:sz w:val="20"/>
          <w:szCs w:val="20"/>
        </w:rPr>
        <w:footnoteRef/>
      </w:r>
      <w:r w:rsidRPr="00D3097E">
        <w:rPr>
          <w:sz w:val="20"/>
          <w:szCs w:val="20"/>
        </w:rPr>
        <w:t xml:space="preserve"> </w:t>
      </w:r>
      <w:r>
        <w:rPr>
          <w:sz w:val="20"/>
          <w:szCs w:val="20"/>
        </w:rPr>
        <w:t>Saha uygulamalarının en başarılılarından birisi de, 1996 yılında İzmir BNGD tarafından İzmir’deki yaklaşık 400 okulun katıldığı bir proje yarışmasıdır.</w:t>
      </w:r>
    </w:p>
  </w:footnote>
  <w:footnote w:id="3">
    <w:p w14:paraId="4E3CAAB0" w14:textId="1111A4CA" w:rsidR="00B85625" w:rsidRPr="00591475" w:rsidRDefault="00B85625" w:rsidP="00591475">
      <w:pPr>
        <w:pStyle w:val="FootnoteText"/>
        <w:spacing w:after="60"/>
        <w:rPr>
          <w:sz w:val="20"/>
          <w:szCs w:val="20"/>
        </w:rPr>
      </w:pPr>
      <w:r w:rsidRPr="00591475">
        <w:rPr>
          <w:rStyle w:val="FootnoteReference"/>
          <w:sz w:val="20"/>
          <w:szCs w:val="20"/>
        </w:rPr>
        <w:footnoteRef/>
      </w:r>
      <w:r w:rsidRPr="00591475">
        <w:rPr>
          <w:sz w:val="20"/>
          <w:szCs w:val="20"/>
        </w:rPr>
        <w:t xml:space="preserve"> </w:t>
      </w:r>
      <w:r w:rsidRPr="00591475">
        <w:rPr>
          <w:sz w:val="20"/>
          <w:szCs w:val="20"/>
        </w:rPr>
        <w:t>Başlangıçtan itibaren 15 yıl, ezber sözcüğü –anlam kayması nedeniyle farklı anlam (yani “bellemek”) kazanmış olduğu biline biline ısrarla-  “</w:t>
      </w:r>
      <w:r w:rsidRPr="00591475">
        <w:rPr>
          <w:i/>
          <w:sz w:val="20"/>
          <w:szCs w:val="20"/>
        </w:rPr>
        <w:t>sorgulanamazlık</w:t>
      </w:r>
      <w:r w:rsidRPr="00591475">
        <w:rPr>
          <w:sz w:val="20"/>
          <w:szCs w:val="20"/>
        </w:rPr>
        <w:t xml:space="preserve">” yerine kullanılmış, eğitim sınıfının bunu idrak etmesi beklenmiştir. Ancak 2010 yılından itibaren, biraz da zorlama bir sözcük olan </w:t>
      </w:r>
      <w:r w:rsidRPr="00591475">
        <w:rPr>
          <w:i/>
          <w:sz w:val="20"/>
          <w:szCs w:val="20"/>
        </w:rPr>
        <w:t>sorgulanamazlık</w:t>
      </w:r>
      <w:r w:rsidRPr="00591475">
        <w:rPr>
          <w:sz w:val="20"/>
          <w:szCs w:val="20"/>
        </w:rPr>
        <w:t xml:space="preserve"> kullanılmaya başlanmıştır.</w:t>
      </w:r>
    </w:p>
    <w:p w14:paraId="6CEB83CA" w14:textId="135D9D34" w:rsidR="00B85625" w:rsidRPr="00591475" w:rsidRDefault="00B85625" w:rsidP="00591475">
      <w:pPr>
        <w:pStyle w:val="FootnoteText"/>
        <w:spacing w:after="120"/>
        <w:rPr>
          <w:sz w:val="20"/>
          <w:szCs w:val="20"/>
        </w:rPr>
      </w:pPr>
      <w:r w:rsidRPr="00591475">
        <w:rPr>
          <w:sz w:val="20"/>
          <w:szCs w:val="20"/>
        </w:rPr>
        <w:t>Çoğu öğretmen bir yandan ezberin olumsuzluğunu fark etmiş, ama bir yandan da bellemenin bazı yerlerde gerekli olduğu gerçeği nedeniyle kafaları karışmıştır. Şimdilerde giderek sorgulanamazlık yerleşiyor.</w:t>
      </w:r>
    </w:p>
  </w:footnote>
  <w:footnote w:id="4">
    <w:p w14:paraId="322D1CBD" w14:textId="6F150902" w:rsidR="00B85625" w:rsidRPr="00591475" w:rsidRDefault="00B85625" w:rsidP="00591475">
      <w:pPr>
        <w:pStyle w:val="FootnoteText"/>
        <w:spacing w:after="120"/>
        <w:rPr>
          <w:sz w:val="20"/>
          <w:szCs w:val="20"/>
        </w:rPr>
      </w:pPr>
      <w:r w:rsidRPr="00591475">
        <w:rPr>
          <w:rStyle w:val="FootnoteReference"/>
          <w:sz w:val="20"/>
          <w:szCs w:val="20"/>
        </w:rPr>
        <w:footnoteRef/>
      </w:r>
      <w:r w:rsidRPr="00591475">
        <w:rPr>
          <w:sz w:val="20"/>
          <w:szCs w:val="20"/>
        </w:rPr>
        <w:t xml:space="preserve"> </w:t>
      </w:r>
      <w:r>
        <w:rPr>
          <w:sz w:val="20"/>
          <w:szCs w:val="20"/>
        </w:rPr>
        <w:t>Sınırlı enerjinin sınırsız ihtiyaçlara tahsisi çelişkisini aşabilmek için BN’nın benimsediği strateji “etkinleri etkilemek” olmasına karşın, etkinlerin çoğunun yüksek rütbe sahipleri olmayabildiği acı gerçeği ancak 15 yıl içinde görülebilmiştir.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A7A3" w14:textId="77777777" w:rsidR="00B85625" w:rsidRDefault="00B85625">
    <w:pPr>
      <w:pStyle w:val="Header"/>
    </w:pPr>
    <w:r>
      <w:rPr>
        <w:noProof/>
        <w:lang w:val="en-US"/>
      </w:rPr>
      <w:drawing>
        <wp:anchor distT="0" distB="0" distL="114300" distR="114300" simplePos="0" relativeHeight="251660288" behindDoc="0" locked="0" layoutInCell="1" allowOverlap="1" wp14:anchorId="4EF3E095" wp14:editId="7CFB862C">
          <wp:simplePos x="0" y="0"/>
          <wp:positionH relativeFrom="column">
            <wp:posOffset>5045710</wp:posOffset>
          </wp:positionH>
          <wp:positionV relativeFrom="paragraph">
            <wp:posOffset>-9525</wp:posOffset>
          </wp:positionV>
          <wp:extent cx="1219200" cy="881380"/>
          <wp:effectExtent l="0" t="0" r="0" b="7620"/>
          <wp:wrapTight wrapText="bothSides">
            <wp:wrapPolygon edited="0">
              <wp:start x="0" y="0"/>
              <wp:lineTo x="0" y="21164"/>
              <wp:lineTo x="21150" y="21164"/>
              <wp:lineTo x="21150" y="0"/>
              <wp:lineTo x="0" y="0"/>
            </wp:wrapPolygon>
          </wp:wrapTight>
          <wp:docPr id="3" name="Picture 3" descr="Bn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g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81380"/>
                  </a:xfrm>
                  <a:prstGeom prst="rect">
                    <a:avLst/>
                  </a:prstGeom>
                  <a:noFill/>
                </pic:spPr>
              </pic:pic>
            </a:graphicData>
          </a:graphic>
          <wp14:sizeRelH relativeFrom="page">
            <wp14:pctWidth>0</wp14:pctWidth>
          </wp14:sizeRelH>
          <wp14:sizeRelV relativeFrom="page">
            <wp14:pctHeight>0</wp14:pctHeight>
          </wp14:sizeRelV>
        </wp:anchor>
      </w:drawing>
    </w:r>
  </w:p>
  <w:p w14:paraId="3D46C147" w14:textId="77777777" w:rsidR="00B85625" w:rsidRDefault="00B85625">
    <w:pPr>
      <w:jc w:val="right"/>
      <w:rPr>
        <w:i/>
        <w:color w:val="808080"/>
        <w:sz w:val="16"/>
      </w:rPr>
    </w:pPr>
  </w:p>
  <w:p w14:paraId="5E7188F3" w14:textId="77777777" w:rsidR="00B85625" w:rsidRDefault="00B85625">
    <w:pPr>
      <w:jc w:val="right"/>
      <w:rPr>
        <w:i/>
        <w:color w:val="808080"/>
        <w:sz w:val="16"/>
      </w:rPr>
    </w:pPr>
  </w:p>
  <w:p w14:paraId="449FA90B" w14:textId="77777777" w:rsidR="00B85625" w:rsidRDefault="00B85625">
    <w:pPr>
      <w:jc w:val="right"/>
      <w:rPr>
        <w:i/>
        <w:color w:val="808080"/>
        <w:sz w:val="16"/>
      </w:rPr>
    </w:pPr>
  </w:p>
  <w:p w14:paraId="3C24F1E0" w14:textId="77777777" w:rsidR="00B85625" w:rsidRDefault="00B85625">
    <w:pPr>
      <w:jc w:val="right"/>
      <w:rPr>
        <w:i/>
        <w:color w:val="808080"/>
        <w:sz w:val="16"/>
      </w:rPr>
    </w:pPr>
  </w:p>
  <w:p w14:paraId="705FE0E9" w14:textId="77777777" w:rsidR="00B85625" w:rsidRDefault="00B85625">
    <w:pPr>
      <w:jc w:val="right"/>
      <w:rPr>
        <w:i/>
        <w:color w:val="808080"/>
        <w:sz w:val="16"/>
      </w:rPr>
    </w:pPr>
  </w:p>
  <w:p w14:paraId="29442FE0" w14:textId="77777777" w:rsidR="00B85625" w:rsidRDefault="00B85625">
    <w:pPr>
      <w:jc w:val="right"/>
      <w:rPr>
        <w:i/>
        <w:color w:val="808080"/>
        <w:sz w:val="16"/>
      </w:rPr>
    </w:pPr>
  </w:p>
  <w:p w14:paraId="37ED6723" w14:textId="77777777" w:rsidR="00B85625" w:rsidRPr="00D159A2" w:rsidRDefault="00B85625" w:rsidP="0090664D">
    <w:pPr>
      <w:jc w:val="right"/>
      <w:rPr>
        <w:i/>
        <w:color w:val="FF0000"/>
        <w:sz w:val="16"/>
      </w:rPr>
    </w:pPr>
    <w:r w:rsidRPr="00D159A2">
      <w:rPr>
        <w:i/>
        <w:color w:val="FF0000"/>
        <w:sz w:val="16"/>
      </w:rPr>
      <w:t xml:space="preserve">Bireysel, Kurumsal ve Toplumsal </w:t>
    </w:r>
  </w:p>
  <w:p w14:paraId="299A7D7D" w14:textId="77777777" w:rsidR="00B85625" w:rsidRPr="00D159A2" w:rsidRDefault="00B85625" w:rsidP="0090664D">
    <w:pPr>
      <w:jc w:val="right"/>
      <w:rPr>
        <w:color w:val="FF0000"/>
        <w:sz w:val="16"/>
      </w:rPr>
    </w:pPr>
    <w:r w:rsidRPr="00D159A2">
      <w:rPr>
        <w:i/>
        <w:color w:val="FF0000"/>
        <w:sz w:val="16"/>
      </w:rPr>
      <w:t>Sorun Çözme Becerilerini Geliştirir</w:t>
    </w:r>
  </w:p>
  <w:p w14:paraId="26CCDABC" w14:textId="77777777" w:rsidR="00B85625" w:rsidRPr="009D7BAD" w:rsidRDefault="00871C9B" w:rsidP="0090664D">
    <w:pPr>
      <w:pStyle w:val="Header"/>
      <w:jc w:val="right"/>
    </w:pPr>
    <w:hyperlink r:id="rId2" w:history="1">
      <w:r w:rsidR="00B85625" w:rsidRPr="009D7BAD">
        <w:rPr>
          <w:rStyle w:val="Hyperlink"/>
          <w:i/>
          <w:sz w:val="18"/>
        </w:rPr>
        <w:t>www.beyaznokta.org.tr</w:t>
      </w:r>
    </w:hyperlink>
    <w:r w:rsidR="00B85625" w:rsidRPr="009D7BAD">
      <w:rPr>
        <w:i/>
        <w:color w:val="999999"/>
        <w:sz w:val="18"/>
      </w:rPr>
      <w:t xml:space="preserve"> </w:t>
    </w:r>
  </w:p>
  <w:p w14:paraId="1BF02C3A" w14:textId="77777777" w:rsidR="00B85625" w:rsidRDefault="00B85625" w:rsidP="0090664D">
    <w:pPr>
      <w:pStyle w:val="Header"/>
      <w:tabs>
        <w:tab w:val="clear" w:pos="4320"/>
        <w:tab w:val="clear" w:pos="8640"/>
        <w:tab w:val="right" w:pos="9781"/>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1CE7"/>
    <w:multiLevelType w:val="hybridMultilevel"/>
    <w:tmpl w:val="F3C458EC"/>
    <w:lvl w:ilvl="0" w:tplc="F22AE768">
      <w:start w:val="1"/>
      <w:numFmt w:val="decimal"/>
      <w:lvlText w:val="%1."/>
      <w:lvlJc w:val="left"/>
      <w:pPr>
        <w:ind w:left="2510" w:hanging="360"/>
      </w:pPr>
      <w:rPr>
        <w:rFonts w:hint="default"/>
        <w:sz w:val="16"/>
        <w:szCs w:val="16"/>
      </w:r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
    <w:nsid w:val="11C734CB"/>
    <w:multiLevelType w:val="multilevel"/>
    <w:tmpl w:val="B622EB24"/>
    <w:lvl w:ilvl="0">
      <w:start w:val="1"/>
      <w:numFmt w:val="decimal"/>
      <w:lvlText w:val="%1."/>
      <w:lvlJc w:val="left"/>
      <w:pPr>
        <w:ind w:left="2510" w:hanging="360"/>
      </w:pPr>
    </w:lvl>
    <w:lvl w:ilvl="1">
      <w:start w:val="1"/>
      <w:numFmt w:val="lowerLetter"/>
      <w:lvlText w:val="%2."/>
      <w:lvlJc w:val="left"/>
      <w:pPr>
        <w:ind w:left="3230" w:hanging="360"/>
      </w:pPr>
    </w:lvl>
    <w:lvl w:ilvl="2">
      <w:start w:val="1"/>
      <w:numFmt w:val="lowerRoman"/>
      <w:lvlText w:val="%3."/>
      <w:lvlJc w:val="right"/>
      <w:pPr>
        <w:ind w:left="3950" w:hanging="180"/>
      </w:pPr>
    </w:lvl>
    <w:lvl w:ilvl="3">
      <w:start w:val="1"/>
      <w:numFmt w:val="decimal"/>
      <w:lvlText w:val="%4."/>
      <w:lvlJc w:val="left"/>
      <w:pPr>
        <w:ind w:left="4670" w:hanging="360"/>
      </w:pPr>
    </w:lvl>
    <w:lvl w:ilvl="4">
      <w:start w:val="1"/>
      <w:numFmt w:val="lowerLetter"/>
      <w:lvlText w:val="%5."/>
      <w:lvlJc w:val="left"/>
      <w:pPr>
        <w:ind w:left="5390" w:hanging="360"/>
      </w:pPr>
    </w:lvl>
    <w:lvl w:ilvl="5">
      <w:start w:val="1"/>
      <w:numFmt w:val="lowerRoman"/>
      <w:lvlText w:val="%6."/>
      <w:lvlJc w:val="right"/>
      <w:pPr>
        <w:ind w:left="6110" w:hanging="180"/>
      </w:pPr>
    </w:lvl>
    <w:lvl w:ilvl="6">
      <w:start w:val="1"/>
      <w:numFmt w:val="decimal"/>
      <w:lvlText w:val="%7."/>
      <w:lvlJc w:val="left"/>
      <w:pPr>
        <w:ind w:left="6830" w:hanging="360"/>
      </w:pPr>
    </w:lvl>
    <w:lvl w:ilvl="7">
      <w:start w:val="1"/>
      <w:numFmt w:val="lowerLetter"/>
      <w:lvlText w:val="%8."/>
      <w:lvlJc w:val="left"/>
      <w:pPr>
        <w:ind w:left="7550" w:hanging="360"/>
      </w:pPr>
    </w:lvl>
    <w:lvl w:ilvl="8">
      <w:start w:val="1"/>
      <w:numFmt w:val="lowerRoman"/>
      <w:lvlText w:val="%9."/>
      <w:lvlJc w:val="right"/>
      <w:pPr>
        <w:ind w:left="8270" w:hanging="180"/>
      </w:pPr>
    </w:lvl>
  </w:abstractNum>
  <w:abstractNum w:abstractNumId="2">
    <w:nsid w:val="1977257C"/>
    <w:multiLevelType w:val="hybridMultilevel"/>
    <w:tmpl w:val="7246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C5801"/>
    <w:multiLevelType w:val="hybridMultilevel"/>
    <w:tmpl w:val="B4EA2CC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2602663D"/>
    <w:multiLevelType w:val="hybridMultilevel"/>
    <w:tmpl w:val="223C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48BE"/>
    <w:multiLevelType w:val="hybridMultilevel"/>
    <w:tmpl w:val="A28C4764"/>
    <w:lvl w:ilvl="0" w:tplc="49325C88">
      <w:start w:val="1"/>
      <w:numFmt w:val="decimal"/>
      <w:lvlText w:val="%1."/>
      <w:lvlJc w:val="left"/>
      <w:pPr>
        <w:tabs>
          <w:tab w:val="num" w:pos="2520"/>
        </w:tabs>
        <w:ind w:left="25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01A1F8B"/>
    <w:multiLevelType w:val="hybridMultilevel"/>
    <w:tmpl w:val="8E6EA1D8"/>
    <w:lvl w:ilvl="0" w:tplc="B89E26C4">
      <w:numFmt w:val="bullet"/>
      <w:lvlText w:val="-"/>
      <w:lvlJc w:val="left"/>
      <w:pPr>
        <w:ind w:left="2510" w:hanging="360"/>
      </w:pPr>
      <w:rPr>
        <w:rFonts w:ascii="Times" w:eastAsia="Times New Roman" w:hAnsi="Times" w:cs="Times New Roman" w:hint="default"/>
      </w:rPr>
    </w:lvl>
    <w:lvl w:ilvl="1" w:tplc="04090003" w:tentative="1">
      <w:start w:val="1"/>
      <w:numFmt w:val="bullet"/>
      <w:lvlText w:val="o"/>
      <w:lvlJc w:val="left"/>
      <w:pPr>
        <w:ind w:left="3307" w:hanging="360"/>
      </w:pPr>
      <w:rPr>
        <w:rFonts w:ascii="Courier New" w:hAnsi="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7">
    <w:nsid w:val="31C4781D"/>
    <w:multiLevelType w:val="hybridMultilevel"/>
    <w:tmpl w:val="D926222E"/>
    <w:lvl w:ilvl="0" w:tplc="D5888326">
      <w:start w:val="1"/>
      <w:numFmt w:val="decimal"/>
      <w:lvlText w:val="%1."/>
      <w:lvlJc w:val="left"/>
      <w:pPr>
        <w:tabs>
          <w:tab w:val="num" w:pos="2161"/>
        </w:tabs>
        <w:ind w:left="2161" w:hanging="885"/>
      </w:pPr>
      <w:rPr>
        <w:rFonts w:hint="default"/>
      </w:rPr>
    </w:lvl>
    <w:lvl w:ilvl="1" w:tplc="041F0019" w:tentative="1">
      <w:start w:val="1"/>
      <w:numFmt w:val="lowerLetter"/>
      <w:lvlText w:val="%2."/>
      <w:lvlJc w:val="left"/>
      <w:pPr>
        <w:tabs>
          <w:tab w:val="num" w:pos="2356"/>
        </w:tabs>
        <w:ind w:left="2356" w:hanging="360"/>
      </w:pPr>
    </w:lvl>
    <w:lvl w:ilvl="2" w:tplc="041F001B" w:tentative="1">
      <w:start w:val="1"/>
      <w:numFmt w:val="lowerRoman"/>
      <w:lvlText w:val="%3."/>
      <w:lvlJc w:val="right"/>
      <w:pPr>
        <w:tabs>
          <w:tab w:val="num" w:pos="3076"/>
        </w:tabs>
        <w:ind w:left="3076" w:hanging="180"/>
      </w:pPr>
    </w:lvl>
    <w:lvl w:ilvl="3" w:tplc="041F000F" w:tentative="1">
      <w:start w:val="1"/>
      <w:numFmt w:val="decimal"/>
      <w:lvlText w:val="%4."/>
      <w:lvlJc w:val="left"/>
      <w:pPr>
        <w:tabs>
          <w:tab w:val="num" w:pos="3796"/>
        </w:tabs>
        <w:ind w:left="3796" w:hanging="360"/>
      </w:pPr>
    </w:lvl>
    <w:lvl w:ilvl="4" w:tplc="041F0019" w:tentative="1">
      <w:start w:val="1"/>
      <w:numFmt w:val="lowerLetter"/>
      <w:lvlText w:val="%5."/>
      <w:lvlJc w:val="left"/>
      <w:pPr>
        <w:tabs>
          <w:tab w:val="num" w:pos="4516"/>
        </w:tabs>
        <w:ind w:left="4516" w:hanging="360"/>
      </w:pPr>
    </w:lvl>
    <w:lvl w:ilvl="5" w:tplc="041F001B" w:tentative="1">
      <w:start w:val="1"/>
      <w:numFmt w:val="lowerRoman"/>
      <w:lvlText w:val="%6."/>
      <w:lvlJc w:val="right"/>
      <w:pPr>
        <w:tabs>
          <w:tab w:val="num" w:pos="5236"/>
        </w:tabs>
        <w:ind w:left="5236" w:hanging="180"/>
      </w:pPr>
    </w:lvl>
    <w:lvl w:ilvl="6" w:tplc="041F000F" w:tentative="1">
      <w:start w:val="1"/>
      <w:numFmt w:val="decimal"/>
      <w:lvlText w:val="%7."/>
      <w:lvlJc w:val="left"/>
      <w:pPr>
        <w:tabs>
          <w:tab w:val="num" w:pos="5956"/>
        </w:tabs>
        <w:ind w:left="5956" w:hanging="360"/>
      </w:pPr>
    </w:lvl>
    <w:lvl w:ilvl="7" w:tplc="041F0019" w:tentative="1">
      <w:start w:val="1"/>
      <w:numFmt w:val="lowerLetter"/>
      <w:lvlText w:val="%8."/>
      <w:lvlJc w:val="left"/>
      <w:pPr>
        <w:tabs>
          <w:tab w:val="num" w:pos="6676"/>
        </w:tabs>
        <w:ind w:left="6676" w:hanging="360"/>
      </w:pPr>
    </w:lvl>
    <w:lvl w:ilvl="8" w:tplc="041F001B" w:tentative="1">
      <w:start w:val="1"/>
      <w:numFmt w:val="lowerRoman"/>
      <w:lvlText w:val="%9."/>
      <w:lvlJc w:val="right"/>
      <w:pPr>
        <w:tabs>
          <w:tab w:val="num" w:pos="7396"/>
        </w:tabs>
        <w:ind w:left="7396" w:hanging="180"/>
      </w:pPr>
    </w:lvl>
  </w:abstractNum>
  <w:abstractNum w:abstractNumId="8">
    <w:nsid w:val="33DF236D"/>
    <w:multiLevelType w:val="hybridMultilevel"/>
    <w:tmpl w:val="7684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3335C"/>
    <w:multiLevelType w:val="hybridMultilevel"/>
    <w:tmpl w:val="599ABDDA"/>
    <w:lvl w:ilvl="0" w:tplc="938CE6C2">
      <w:start w:val="1"/>
      <w:numFmt w:val="decimal"/>
      <w:lvlText w:val="%1."/>
      <w:lvlJc w:val="left"/>
      <w:pPr>
        <w:ind w:left="720" w:hanging="360"/>
      </w:pPr>
      <w:rPr>
        <w:sz w:val="18"/>
        <w:szCs w:val="18"/>
      </w:rPr>
    </w:lvl>
    <w:lvl w:ilvl="1" w:tplc="FD9259E8">
      <w:start w:val="1"/>
      <w:numFmt w:val="lowerLetter"/>
      <w:lvlText w:val="%2."/>
      <w:lvlJc w:val="left"/>
      <w:pPr>
        <w:ind w:left="1440" w:hanging="360"/>
      </w:pPr>
      <w:rPr>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34FF0"/>
    <w:multiLevelType w:val="hybridMultilevel"/>
    <w:tmpl w:val="ADDEB200"/>
    <w:lvl w:ilvl="0" w:tplc="D1706374">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3F3DE1"/>
    <w:multiLevelType w:val="multilevel"/>
    <w:tmpl w:val="223C9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820683"/>
    <w:multiLevelType w:val="hybridMultilevel"/>
    <w:tmpl w:val="A7A2642E"/>
    <w:lvl w:ilvl="0" w:tplc="B89E26C4">
      <w:numFmt w:val="bullet"/>
      <w:lvlText w:val="-"/>
      <w:lvlJc w:val="left"/>
      <w:pPr>
        <w:ind w:left="643" w:hanging="360"/>
      </w:pPr>
      <w:rPr>
        <w:rFonts w:ascii="Times" w:eastAsia="Times New Roman" w:hAnsi="Times" w:cs="Times New Roman" w:hint="default"/>
      </w:rPr>
    </w:lvl>
    <w:lvl w:ilvl="1" w:tplc="04090003">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nsid w:val="5A3E3C81"/>
    <w:multiLevelType w:val="hybridMultilevel"/>
    <w:tmpl w:val="B622EB24"/>
    <w:lvl w:ilvl="0" w:tplc="0409000F">
      <w:start w:val="1"/>
      <w:numFmt w:val="decimal"/>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4">
    <w:nsid w:val="6D41157E"/>
    <w:multiLevelType w:val="hybridMultilevel"/>
    <w:tmpl w:val="E0A23EF0"/>
    <w:lvl w:ilvl="0" w:tplc="E71CA33C">
      <w:start w:val="2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BA2F8F"/>
    <w:multiLevelType w:val="hybridMultilevel"/>
    <w:tmpl w:val="D41CBFAA"/>
    <w:lvl w:ilvl="0" w:tplc="B04CCD34">
      <w:numFmt w:val="bullet"/>
      <w:lvlText w:val="-"/>
      <w:lvlJc w:val="left"/>
      <w:pPr>
        <w:ind w:left="1636" w:hanging="360"/>
      </w:pPr>
      <w:rPr>
        <w:rFonts w:ascii="Calibri" w:eastAsia="Calibri" w:hAnsi="Calibri" w:cs="Times New Roman"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num w:numId="1">
    <w:abstractNumId w:val="7"/>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8"/>
  </w:num>
  <w:num w:numId="7">
    <w:abstractNumId w:val="2"/>
  </w:num>
  <w:num w:numId="8">
    <w:abstractNumId w:val="12"/>
  </w:num>
  <w:num w:numId="9">
    <w:abstractNumId w:val="6"/>
  </w:num>
  <w:num w:numId="10">
    <w:abstractNumId w:val="13"/>
  </w:num>
  <w:num w:numId="11">
    <w:abstractNumId w:val="1"/>
  </w:num>
  <w:num w:numId="12">
    <w:abstractNumId w:val="0"/>
  </w:num>
  <w:num w:numId="13">
    <w:abstractNumId w:val="4"/>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D1"/>
    <w:rsid w:val="0000018E"/>
    <w:rsid w:val="00012FD9"/>
    <w:rsid w:val="00024A38"/>
    <w:rsid w:val="00030C36"/>
    <w:rsid w:val="00031CED"/>
    <w:rsid w:val="00037A12"/>
    <w:rsid w:val="0005077A"/>
    <w:rsid w:val="000509CC"/>
    <w:rsid w:val="00056CBE"/>
    <w:rsid w:val="00071B85"/>
    <w:rsid w:val="000740F8"/>
    <w:rsid w:val="00074F41"/>
    <w:rsid w:val="000821A4"/>
    <w:rsid w:val="00087CEE"/>
    <w:rsid w:val="00092727"/>
    <w:rsid w:val="00092E31"/>
    <w:rsid w:val="000B241E"/>
    <w:rsid w:val="000D426C"/>
    <w:rsid w:val="000D7729"/>
    <w:rsid w:val="000E69A9"/>
    <w:rsid w:val="00112024"/>
    <w:rsid w:val="00115968"/>
    <w:rsid w:val="0011599B"/>
    <w:rsid w:val="00116E6F"/>
    <w:rsid w:val="0012246A"/>
    <w:rsid w:val="00135403"/>
    <w:rsid w:val="00136DB9"/>
    <w:rsid w:val="00154898"/>
    <w:rsid w:val="001607D6"/>
    <w:rsid w:val="001816E9"/>
    <w:rsid w:val="00197DC1"/>
    <w:rsid w:val="001C17D7"/>
    <w:rsid w:val="001C379A"/>
    <w:rsid w:val="001D2421"/>
    <w:rsid w:val="001D3268"/>
    <w:rsid w:val="00210207"/>
    <w:rsid w:val="0021130F"/>
    <w:rsid w:val="00232DD5"/>
    <w:rsid w:val="002365F0"/>
    <w:rsid w:val="002434A5"/>
    <w:rsid w:val="00252053"/>
    <w:rsid w:val="002717D5"/>
    <w:rsid w:val="00273226"/>
    <w:rsid w:val="00273C4C"/>
    <w:rsid w:val="00273E31"/>
    <w:rsid w:val="00292722"/>
    <w:rsid w:val="002B6219"/>
    <w:rsid w:val="002C3F11"/>
    <w:rsid w:val="00300B0F"/>
    <w:rsid w:val="003071F3"/>
    <w:rsid w:val="003075EC"/>
    <w:rsid w:val="00320A39"/>
    <w:rsid w:val="0033611C"/>
    <w:rsid w:val="003403D3"/>
    <w:rsid w:val="003445FB"/>
    <w:rsid w:val="003725B2"/>
    <w:rsid w:val="003828FB"/>
    <w:rsid w:val="00384296"/>
    <w:rsid w:val="00393158"/>
    <w:rsid w:val="00396194"/>
    <w:rsid w:val="003B7369"/>
    <w:rsid w:val="003C411F"/>
    <w:rsid w:val="003C5BE8"/>
    <w:rsid w:val="004033A5"/>
    <w:rsid w:val="00404EB6"/>
    <w:rsid w:val="00407F03"/>
    <w:rsid w:val="004207A2"/>
    <w:rsid w:val="004213CA"/>
    <w:rsid w:val="00436EB8"/>
    <w:rsid w:val="00443D36"/>
    <w:rsid w:val="00444251"/>
    <w:rsid w:val="00452D81"/>
    <w:rsid w:val="00495372"/>
    <w:rsid w:val="00495EAB"/>
    <w:rsid w:val="004C1B6F"/>
    <w:rsid w:val="004D271E"/>
    <w:rsid w:val="004E37AA"/>
    <w:rsid w:val="004F1DC2"/>
    <w:rsid w:val="004F7D79"/>
    <w:rsid w:val="005406C0"/>
    <w:rsid w:val="00544727"/>
    <w:rsid w:val="00545E60"/>
    <w:rsid w:val="00553072"/>
    <w:rsid w:val="005654AB"/>
    <w:rsid w:val="00574697"/>
    <w:rsid w:val="00591475"/>
    <w:rsid w:val="00592646"/>
    <w:rsid w:val="005966A6"/>
    <w:rsid w:val="005E6157"/>
    <w:rsid w:val="005F2C62"/>
    <w:rsid w:val="0061425C"/>
    <w:rsid w:val="006154ED"/>
    <w:rsid w:val="0063270B"/>
    <w:rsid w:val="00641BEE"/>
    <w:rsid w:val="00644538"/>
    <w:rsid w:val="00670AD6"/>
    <w:rsid w:val="00680C7B"/>
    <w:rsid w:val="00683F06"/>
    <w:rsid w:val="00686CAB"/>
    <w:rsid w:val="00694821"/>
    <w:rsid w:val="006A68FD"/>
    <w:rsid w:val="006B7BB9"/>
    <w:rsid w:val="006D3FE6"/>
    <w:rsid w:val="006D7415"/>
    <w:rsid w:val="006D79F9"/>
    <w:rsid w:val="006E1EE4"/>
    <w:rsid w:val="006E3717"/>
    <w:rsid w:val="0070605E"/>
    <w:rsid w:val="00712238"/>
    <w:rsid w:val="00720CDC"/>
    <w:rsid w:val="007771E0"/>
    <w:rsid w:val="007920D4"/>
    <w:rsid w:val="007956D1"/>
    <w:rsid w:val="00796E46"/>
    <w:rsid w:val="007F04BB"/>
    <w:rsid w:val="007F0C85"/>
    <w:rsid w:val="007F614F"/>
    <w:rsid w:val="007F6F84"/>
    <w:rsid w:val="008041FA"/>
    <w:rsid w:val="00804DBD"/>
    <w:rsid w:val="00815E9C"/>
    <w:rsid w:val="008172ED"/>
    <w:rsid w:val="008266A2"/>
    <w:rsid w:val="00826B5F"/>
    <w:rsid w:val="00826F71"/>
    <w:rsid w:val="008455F7"/>
    <w:rsid w:val="00871C9B"/>
    <w:rsid w:val="00892D13"/>
    <w:rsid w:val="008A078A"/>
    <w:rsid w:val="008A33E5"/>
    <w:rsid w:val="008D1617"/>
    <w:rsid w:val="008E177F"/>
    <w:rsid w:val="008F3ECA"/>
    <w:rsid w:val="008F54DA"/>
    <w:rsid w:val="0090664D"/>
    <w:rsid w:val="009120CB"/>
    <w:rsid w:val="009254E7"/>
    <w:rsid w:val="00957141"/>
    <w:rsid w:val="00973C6C"/>
    <w:rsid w:val="009900B7"/>
    <w:rsid w:val="0099503E"/>
    <w:rsid w:val="009B04B0"/>
    <w:rsid w:val="009B0E3B"/>
    <w:rsid w:val="009B2A11"/>
    <w:rsid w:val="009D05E1"/>
    <w:rsid w:val="009D2DDE"/>
    <w:rsid w:val="009F48B7"/>
    <w:rsid w:val="009F7361"/>
    <w:rsid w:val="00A05717"/>
    <w:rsid w:val="00A21113"/>
    <w:rsid w:val="00A400F6"/>
    <w:rsid w:val="00A42F18"/>
    <w:rsid w:val="00A477D6"/>
    <w:rsid w:val="00A85A3A"/>
    <w:rsid w:val="00AA4738"/>
    <w:rsid w:val="00AA5F3C"/>
    <w:rsid w:val="00AF3F64"/>
    <w:rsid w:val="00B1484B"/>
    <w:rsid w:val="00B416D4"/>
    <w:rsid w:val="00B51795"/>
    <w:rsid w:val="00B53264"/>
    <w:rsid w:val="00B56879"/>
    <w:rsid w:val="00B60C47"/>
    <w:rsid w:val="00B7680F"/>
    <w:rsid w:val="00B85625"/>
    <w:rsid w:val="00B94FC5"/>
    <w:rsid w:val="00BA3D05"/>
    <w:rsid w:val="00BA5A29"/>
    <w:rsid w:val="00BC45B3"/>
    <w:rsid w:val="00BE70FC"/>
    <w:rsid w:val="00C172E2"/>
    <w:rsid w:val="00C1738C"/>
    <w:rsid w:val="00C17655"/>
    <w:rsid w:val="00C36CEF"/>
    <w:rsid w:val="00C4692B"/>
    <w:rsid w:val="00C568C1"/>
    <w:rsid w:val="00C94F36"/>
    <w:rsid w:val="00CA1C0D"/>
    <w:rsid w:val="00CA2649"/>
    <w:rsid w:val="00CC0BC1"/>
    <w:rsid w:val="00CC5368"/>
    <w:rsid w:val="00CC6785"/>
    <w:rsid w:val="00CE1164"/>
    <w:rsid w:val="00CE1CC7"/>
    <w:rsid w:val="00D14686"/>
    <w:rsid w:val="00D151B5"/>
    <w:rsid w:val="00D3097E"/>
    <w:rsid w:val="00D516B3"/>
    <w:rsid w:val="00D67EAE"/>
    <w:rsid w:val="00D9106D"/>
    <w:rsid w:val="00DA3A1A"/>
    <w:rsid w:val="00DA4D38"/>
    <w:rsid w:val="00DC6D90"/>
    <w:rsid w:val="00DF18F3"/>
    <w:rsid w:val="00E07765"/>
    <w:rsid w:val="00E14611"/>
    <w:rsid w:val="00E45764"/>
    <w:rsid w:val="00E57ACD"/>
    <w:rsid w:val="00E60075"/>
    <w:rsid w:val="00E86834"/>
    <w:rsid w:val="00EA5462"/>
    <w:rsid w:val="00EE3765"/>
    <w:rsid w:val="00EE6AE0"/>
    <w:rsid w:val="00F12AB4"/>
    <w:rsid w:val="00F254F5"/>
    <w:rsid w:val="00F50463"/>
    <w:rsid w:val="00F53765"/>
    <w:rsid w:val="00F6464E"/>
    <w:rsid w:val="00F909F9"/>
    <w:rsid w:val="00FA15B6"/>
    <w:rsid w:val="00FA5DC6"/>
    <w:rsid w:val="00FB14DC"/>
    <w:rsid w:val="00FC1384"/>
    <w:rsid w:val="00FC157D"/>
    <w:rsid w:val="00FC4902"/>
    <w:rsid w:val="00FC6D23"/>
    <w:rsid w:val="00FD5063"/>
    <w:rsid w:val="00FE5F4D"/>
    <w:rsid w:val="00FE760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418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C45B3"/>
    <w:pPr>
      <w:ind w:left="-284" w:right="139"/>
      <w:jc w:val="right"/>
    </w:pPr>
    <w:rPr>
      <w:rFonts w:ascii="Arial Narrow" w:hAnsi="Arial Narrow"/>
      <w:color w:val="808080"/>
      <w:sz w:val="16"/>
    </w:rPr>
  </w:style>
  <w:style w:type="paragraph" w:styleId="Header">
    <w:name w:val="header"/>
    <w:basedOn w:val="Normal"/>
    <w:link w:val="HeaderChar"/>
    <w:rsid w:val="00BC45B3"/>
    <w:pPr>
      <w:tabs>
        <w:tab w:val="center" w:pos="4320"/>
        <w:tab w:val="right" w:pos="8640"/>
      </w:tabs>
    </w:pPr>
  </w:style>
  <w:style w:type="character" w:customStyle="1" w:styleId="HeaderChar">
    <w:name w:val="Header Char"/>
    <w:basedOn w:val="DefaultParagraphFont"/>
    <w:link w:val="Header"/>
    <w:rsid w:val="00BC45B3"/>
    <w:rPr>
      <w:rFonts w:ascii="Times New Roman" w:eastAsia="Times New Roman" w:hAnsi="Times New Roman" w:cs="Times New Roman"/>
      <w:sz w:val="24"/>
      <w:szCs w:val="20"/>
    </w:rPr>
  </w:style>
  <w:style w:type="paragraph" w:styleId="Footer">
    <w:name w:val="footer"/>
    <w:basedOn w:val="Normal"/>
    <w:link w:val="FooterChar"/>
    <w:rsid w:val="00BC45B3"/>
    <w:pPr>
      <w:tabs>
        <w:tab w:val="center" w:pos="4320"/>
        <w:tab w:val="right" w:pos="8640"/>
      </w:tabs>
    </w:pPr>
  </w:style>
  <w:style w:type="character" w:customStyle="1" w:styleId="FooterChar">
    <w:name w:val="Footer Char"/>
    <w:basedOn w:val="DefaultParagraphFont"/>
    <w:link w:val="Footer"/>
    <w:rsid w:val="00BC45B3"/>
    <w:rPr>
      <w:rFonts w:ascii="Times New Roman" w:eastAsia="Times New Roman" w:hAnsi="Times New Roman" w:cs="Times New Roman"/>
      <w:sz w:val="24"/>
      <w:szCs w:val="20"/>
    </w:rPr>
  </w:style>
  <w:style w:type="character" w:styleId="Hyperlink">
    <w:name w:val="Hyperlink"/>
    <w:basedOn w:val="DefaultParagraphFont"/>
    <w:rsid w:val="00BC45B3"/>
    <w:rPr>
      <w:color w:val="0000FF"/>
      <w:u w:val="single"/>
    </w:rPr>
  </w:style>
  <w:style w:type="paragraph" w:styleId="BodyTextIndent2">
    <w:name w:val="Body Text Indent 2"/>
    <w:basedOn w:val="Normal"/>
    <w:link w:val="BodyTextIndent2Char"/>
    <w:rsid w:val="00BC45B3"/>
    <w:pPr>
      <w:spacing w:after="120" w:line="480" w:lineRule="auto"/>
      <w:ind w:left="283"/>
    </w:pPr>
    <w:rPr>
      <w:rFonts w:ascii="Times" w:eastAsia="Times" w:hAnsi="Times"/>
      <w:lang w:eastAsia="tr-TR"/>
    </w:rPr>
  </w:style>
  <w:style w:type="character" w:customStyle="1" w:styleId="BodyTextIndent2Char">
    <w:name w:val="Body Text Indent 2 Char"/>
    <w:basedOn w:val="DefaultParagraphFont"/>
    <w:link w:val="BodyTextIndent2"/>
    <w:rsid w:val="00BC45B3"/>
    <w:rPr>
      <w:rFonts w:ascii="Times" w:eastAsia="Times" w:hAnsi="Times" w:cs="Times New Roman"/>
      <w:sz w:val="24"/>
      <w:szCs w:val="20"/>
      <w:lang w:eastAsia="tr-TR"/>
    </w:rPr>
  </w:style>
  <w:style w:type="character" w:styleId="Strong">
    <w:name w:val="Strong"/>
    <w:basedOn w:val="DefaultParagraphFont"/>
    <w:qFormat/>
    <w:rsid w:val="00443D36"/>
    <w:rPr>
      <w:b/>
      <w:bCs/>
    </w:rPr>
  </w:style>
  <w:style w:type="paragraph" w:styleId="ListParagraph">
    <w:name w:val="List Paragraph"/>
    <w:basedOn w:val="Normal"/>
    <w:uiPriority w:val="34"/>
    <w:qFormat/>
    <w:rsid w:val="00012FD9"/>
    <w:pPr>
      <w:ind w:left="720"/>
      <w:contextualSpacing/>
    </w:pPr>
  </w:style>
  <w:style w:type="paragraph" w:styleId="NoSpacing">
    <w:name w:val="No Spacing"/>
    <w:uiPriority w:val="1"/>
    <w:qFormat/>
    <w:rsid w:val="0099503E"/>
    <w:pPr>
      <w:spacing w:after="0" w:line="240" w:lineRule="auto"/>
    </w:pPr>
    <w:rPr>
      <w:rFonts w:ascii="Calibri" w:eastAsia="Calibri" w:hAnsi="Calibri" w:cs="Times New Roman"/>
    </w:rPr>
  </w:style>
  <w:style w:type="paragraph" w:styleId="NormalWeb">
    <w:name w:val="Normal (Web)"/>
    <w:basedOn w:val="Normal"/>
    <w:uiPriority w:val="99"/>
    <w:unhideWhenUsed/>
    <w:rsid w:val="00AA4738"/>
    <w:pPr>
      <w:spacing w:after="77"/>
    </w:pPr>
    <w:rPr>
      <w:rFonts w:ascii="Verdana" w:hAnsi="Verdana"/>
      <w:color w:val="000000"/>
      <w:sz w:val="17"/>
      <w:szCs w:val="17"/>
      <w:lang w:eastAsia="tr-TR"/>
    </w:rPr>
  </w:style>
  <w:style w:type="character" w:styleId="FollowedHyperlink">
    <w:name w:val="FollowedHyperlink"/>
    <w:basedOn w:val="DefaultParagraphFont"/>
    <w:uiPriority w:val="99"/>
    <w:semiHidden/>
    <w:unhideWhenUsed/>
    <w:rsid w:val="00B56879"/>
    <w:rPr>
      <w:color w:val="800080" w:themeColor="followedHyperlink"/>
      <w:u w:val="single"/>
    </w:rPr>
  </w:style>
  <w:style w:type="paragraph" w:styleId="FootnoteText">
    <w:name w:val="footnote text"/>
    <w:basedOn w:val="Normal"/>
    <w:link w:val="FootnoteTextChar"/>
    <w:uiPriority w:val="99"/>
    <w:unhideWhenUsed/>
    <w:rsid w:val="00712238"/>
    <w:rPr>
      <w:szCs w:val="24"/>
    </w:rPr>
  </w:style>
  <w:style w:type="character" w:customStyle="1" w:styleId="FootnoteTextChar">
    <w:name w:val="Footnote Text Char"/>
    <w:basedOn w:val="DefaultParagraphFont"/>
    <w:link w:val="FootnoteText"/>
    <w:uiPriority w:val="99"/>
    <w:rsid w:val="00712238"/>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712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4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naztitiz.com/dosyalar-2/" TargetMode="External"/><Relationship Id="rId14" Type="http://schemas.openxmlformats.org/officeDocument/2006/relationships/hyperlink" Target="http://www.beyaznokta.org.tr/cms/images/surec-yonetimi-hedefler-ve-performans-gostergeleri.pdf" TargetMode="External"/><Relationship Id="rId15" Type="http://schemas.openxmlformats.org/officeDocument/2006/relationships/hyperlink" Target="http://www.beyaznokta.org.tr/projelerimiz_kigep" TargetMode="External"/><Relationship Id="rId16" Type="http://schemas.openxmlformats.org/officeDocument/2006/relationships/hyperlink" Target="http://www.beyaznokta.org.tr/projelerimiz_hizli_donusum_kamplari" TargetMode="External"/><Relationship Id="rId17" Type="http://schemas.openxmlformats.org/officeDocument/2006/relationships/hyperlink" Target="http://www.beyaznokta.org.tr/oku.php?id=224" TargetMode="External"/><Relationship Id="rId18" Type="http://schemas.openxmlformats.org/officeDocument/2006/relationships/hyperlink" Target="http://www.beyaznokta.org.tr/oku.php?id=585" TargetMode="External"/><Relationship Id="rId19" Type="http://schemas.openxmlformats.org/officeDocument/2006/relationships/hyperlink" Target="http://www.beyaznokta.org.tr/oku.php?id=349" TargetMode="External"/><Relationship Id="rId50" Type="http://schemas.openxmlformats.org/officeDocument/2006/relationships/hyperlink" Target="http://www.beyaznokta.org.tr/paylasilan_belgeler" TargetMode="External"/><Relationship Id="rId51" Type="http://schemas.openxmlformats.org/officeDocument/2006/relationships/hyperlink" Target="http://www.ccbngd.org.tr/" TargetMode="External"/><Relationship Id="rId52" Type="http://schemas.openxmlformats.org/officeDocument/2006/relationships/hyperlink" Target="http://www.beyaznokta.org.tr/derneklerimiz" TargetMode="External"/><Relationship Id="rId53" Type="http://schemas.openxmlformats.org/officeDocument/2006/relationships/hyperlink" Target="http://www.beyaznokta.org.tr/derneklerimiz" TargetMode="External"/><Relationship Id="rId54" Type="http://schemas.openxmlformats.org/officeDocument/2006/relationships/hyperlink" Target="http://www.beyaznokta.org.tr/projelerimiz_bilim_cantasi" TargetMode="External"/><Relationship Id="rId55" Type="http://schemas.openxmlformats.org/officeDocument/2006/relationships/hyperlink" Target="http://www.beyaznokta.org.tr/projelerimiz_hizli_donusum_kamplari" TargetMode="External"/><Relationship Id="rId56" Type="http://schemas.openxmlformats.org/officeDocument/2006/relationships/hyperlink" Target="http://www.beyaznokta.org.tr/vizyon_misyon_degerler" TargetMode="External"/><Relationship Id="rId57" Type="http://schemas.openxmlformats.org/officeDocument/2006/relationships/hyperlink" Target="http://www.youtube.com/watch?v=zDZFcDGpL4U&amp;feature=player_embedded" TargetMode="External"/><Relationship Id="rId58" Type="http://schemas.openxmlformats.org/officeDocument/2006/relationships/hyperlink" Target="https://www.fiverr.com/categories/video-animation/video-animation/" TargetMode="External"/><Relationship Id="rId59" Type="http://schemas.openxmlformats.org/officeDocument/2006/relationships/hyperlink" Target="https://goo.gl/kCP4Dt" TargetMode="External"/><Relationship Id="rId40" Type="http://schemas.openxmlformats.org/officeDocument/2006/relationships/hyperlink" Target="http://www.beyaznokta.org.tr" TargetMode="External"/><Relationship Id="rId41" Type="http://schemas.openxmlformats.org/officeDocument/2006/relationships/hyperlink" Target="http://tinaztitiz.com/wp-content/uploads/2012/05/kitap.jpg" TargetMode="External"/><Relationship Id="rId42" Type="http://schemas.openxmlformats.org/officeDocument/2006/relationships/hyperlink" Target="http://bit.ly/1bSPlOg" TargetMode="External"/><Relationship Id="rId43" Type="http://schemas.openxmlformats.org/officeDocument/2006/relationships/hyperlink" Target="http://tinaztitiz.com/wp-content/uploads/2012/05/Sorunlarin_Intikami_Secmeler.pdf" TargetMode="External"/><Relationship Id="rId44" Type="http://schemas.openxmlformats.org/officeDocument/2006/relationships/hyperlink" Target="http://www.ccbngd.org.tr/wp-content/uploads/SCK_elkitapcigi-Rev5.pdf" TargetMode="External"/><Relationship Id="rId45" Type="http://schemas.openxmlformats.org/officeDocument/2006/relationships/hyperlink" Target="http://tinaztitiz.com/wp-content/uploads/2014/12/KD_icin_tanitim_makalesi.pdf" TargetMode="External"/><Relationship Id="rId46" Type="http://schemas.openxmlformats.org/officeDocument/2006/relationships/hyperlink" Target="http://www.beyaznokta.org.tr/projelerimiz_senaryo" TargetMode="External"/><Relationship Id="rId47" Type="http://schemas.openxmlformats.org/officeDocument/2006/relationships/hyperlink" Target="http://www.beyaznokta.org.tr/marsimiz" TargetMode="External"/><Relationship Id="rId48" Type="http://schemas.openxmlformats.org/officeDocument/2006/relationships/hyperlink" Target="http://www.beyaznokta.org.tr/cms/images/201006101245_BNGV_YayinListesi_KASIM_2009.doc" TargetMode="External"/><Relationship Id="rId49" Type="http://schemas.openxmlformats.org/officeDocument/2006/relationships/hyperlink" Target="http://www.beyaznokta.org.tr/projelerimiz_kaynakcal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hyperlink" Target="http://www.beyaznokta.org.tr/oku.php?id=606" TargetMode="External"/><Relationship Id="rId31" Type="http://schemas.openxmlformats.org/officeDocument/2006/relationships/hyperlink" Target="http://www.beyaznokta.org.tr/projelerimiz_kavram" TargetMode="External"/><Relationship Id="rId32" Type="http://schemas.openxmlformats.org/officeDocument/2006/relationships/hyperlink" Target="http://www.beyaznokta.org.tr/projelerimiz_sta_ornekleri" TargetMode="External"/><Relationship Id="rId33" Type="http://schemas.openxmlformats.org/officeDocument/2006/relationships/hyperlink" Target="http://www.beyaznokta.org.tr/projelerimiz_ogrenme_evleri" TargetMode="External"/><Relationship Id="rId34" Type="http://schemas.openxmlformats.org/officeDocument/2006/relationships/hyperlink" Target="http://www.beyaznokta.org.tr/cms/images/HHPB_rev2.2_2.pdf" TargetMode="External"/><Relationship Id="rId35" Type="http://schemas.openxmlformats.org/officeDocument/2006/relationships/hyperlink" Target="http://www.beyaznokta.org.tr/cms/images/politika%20dokumanlar%C4%B1%20IS%20YARATMA.pdf" TargetMode="External"/><Relationship Id="rId36" Type="http://schemas.openxmlformats.org/officeDocument/2006/relationships/hyperlink" Target="http://www.beyaznokta.org.tr/cms/images/politika%20dokumanlar%C4%B1%20ENFASYONLA%20MUCADELE%20POLITIKASI.pdf" TargetMode="External"/><Relationship Id="rId37" Type="http://schemas.openxmlformats.org/officeDocument/2006/relationships/hyperlink" Target="https://www.google.com.tr/url?sa=t&amp;rct=j&amp;q=&amp;esrc=s&amp;source=web&amp;cd=6&amp;cad=rja&amp;uact=8&amp;ved=0CDoQFjAFahUKEwiLrpvF4_HHAhXEXBoKHb5oBl0&amp;url=http%3A%2F%2Fwww.beyaznokta.org.tr%2Fcms%2Fimages%2Fpolitika%20dokumanlar%C4%B1%20BECERI%20DOKUSU%20GELISTIRME.pdf&amp;usg=AFQjCNG7pgtgzmXVkQX7FgmxL3C51EXJew&amp;sig2=1pUldVnFOJl3CIOxnEFuRg" TargetMode="External"/><Relationship Id="rId38" Type="http://schemas.openxmlformats.org/officeDocument/2006/relationships/hyperlink" Target="http://www.beyaznokta.org.tr/cms/images/politika%20dokumanlar%C4%B1%20KONTROLSUZ%20GOC.pdf" TargetMode="External"/><Relationship Id="rId39" Type="http://schemas.openxmlformats.org/officeDocument/2006/relationships/hyperlink" Target="https://www.google.com.tr/search?q=b%C3%BClten+site%3Abeyaznokta.org.tr&amp;gws_rd=ssl" TargetMode="External"/><Relationship Id="rId20" Type="http://schemas.openxmlformats.org/officeDocument/2006/relationships/hyperlink" Target="http://www.beyaznokta.org.tr/cms/images/BNS%20_sonucraporu_16.02.13.pdf" TargetMode="External"/><Relationship Id="rId21" Type="http://schemas.openxmlformats.org/officeDocument/2006/relationships/hyperlink" Target="https://www.google.com.tr/url?sa=t&amp;rct=j&amp;q=&amp;esrc=s&amp;source=web&amp;cd=1&amp;ved=0CBwQFjAAahUKEwjar8y63vHHAhWKuBoKHcpYA7s&amp;url=http%3A%2F%2Fwww.beyaznokta.org.tr%2Fcms%2Fimages%2F201004201423_BNS28.03.07.sonuc.doc&amp;usg=AFQjCNE7iu1EwAvVdINSY9meyRB2Erxlzg&amp;sig2=pXGENf4C_QmDEdBNpvBY0g" TargetMode="External"/><Relationship Id="rId22" Type="http://schemas.openxmlformats.org/officeDocument/2006/relationships/hyperlink" Target="http://tinaztitiz.com/6393/taksim-gezi-parki-olaylarinin-nedenlerinin-irdelenmesi/" TargetMode="External"/><Relationship Id="rId23" Type="http://schemas.openxmlformats.org/officeDocument/2006/relationships/hyperlink" Target="http://www.beyaznokta.org.tr/oku.php?id=604" TargetMode="External"/><Relationship Id="rId24" Type="http://schemas.openxmlformats.org/officeDocument/2006/relationships/hyperlink" Target="http://www.beyaznokta.org.tr/projelerimiz_bilim_cantasi" TargetMode="External"/><Relationship Id="rId25" Type="http://schemas.openxmlformats.org/officeDocument/2006/relationships/hyperlink" Target="http://www.beyaznokta.org.tr/oku.php?id=78" TargetMode="External"/><Relationship Id="rId26" Type="http://schemas.openxmlformats.org/officeDocument/2006/relationships/hyperlink" Target="http://www.beyaznokta.org.tr/oku.php?id=77" TargetMode="External"/><Relationship Id="rId27" Type="http://schemas.openxmlformats.org/officeDocument/2006/relationships/hyperlink" Target="http://www.beyaznokta.org.tr/oku.php?id=67" TargetMode="External"/><Relationship Id="rId28" Type="http://schemas.openxmlformats.org/officeDocument/2006/relationships/hyperlink" Target="http://www.beyaznokta.org.tr/oku.php?id=396" TargetMode="External"/><Relationship Id="rId29" Type="http://schemas.openxmlformats.org/officeDocument/2006/relationships/hyperlink" Target="http://www.beyaznokta.org.tr/projelerimiz_mahalle_dayanismasi" TargetMode="External"/><Relationship Id="rId60" Type="http://schemas.openxmlformats.org/officeDocument/2006/relationships/hyperlink" Target="https://youtu.be/30Zhb91WR90"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beyaznokta.org.tr/projelerimiz" TargetMode="External"/><Relationship Id="rId11" Type="http://schemas.openxmlformats.org/officeDocument/2006/relationships/hyperlink" Target="http://www.gelisimkongresi.org" TargetMode="External"/><Relationship Id="rId12" Type="http://schemas.openxmlformats.org/officeDocument/2006/relationships/hyperlink" Target="http://sempozyum.beyaznokta.org.tr/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inaztitiz.com/profesyonel-hizmetler/yayin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beyaznokta.org.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tinaztitiz:Library:Application%20Support:Microsoft:Office:User%20Templates:My%20Templates:Du&#776;s&#807;u&#776;nce%20Not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40FE-AAFE-B142-9A7A-5CC51CD2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 HD:Users:tinaztitiz:Library:Application Support:Microsoft:Office:User Templates:My Templates:Düşünce Notu.dotx</Template>
  <TotalTime>2</TotalTime>
  <Pages>4</Pages>
  <Words>1799</Words>
  <Characters>10255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Tinaz Titiz</dc:creator>
  <cp:keywords/>
  <dc:description/>
  <cp:lastModifiedBy>Microsoft Office Kullanıcısı</cp:lastModifiedBy>
  <cp:revision>3</cp:revision>
  <cp:lastPrinted>2016-05-27T11:40:00Z</cp:lastPrinted>
  <dcterms:created xsi:type="dcterms:W3CDTF">2016-05-27T11:40:00Z</dcterms:created>
  <dcterms:modified xsi:type="dcterms:W3CDTF">2016-05-27T11:40:00Z</dcterms:modified>
  <cp:category/>
</cp:coreProperties>
</file>